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A8A" w:rsidRDefault="004C1A8A" w:rsidP="004C1A8A">
      <w:pPr>
        <w:rPr>
          <w:rFonts w:ascii="Arial" w:hAnsi="Arial" w:cs="Arial"/>
        </w:rPr>
      </w:pPr>
      <w:r>
        <w:rPr>
          <w:rFonts w:ascii="Arial" w:hAnsi="Arial" w:cs="Arial"/>
        </w:rPr>
        <w:t>Extra: Titration Quenching procedure</w:t>
      </w:r>
    </w:p>
    <w:p w:rsidR="004C1A8A" w:rsidRDefault="004C1A8A" w:rsidP="004C1A8A">
      <w:pPr>
        <w:rPr>
          <w:rFonts w:ascii="Arial" w:hAnsi="Arial" w:cs="Arial"/>
        </w:rPr>
      </w:pPr>
    </w:p>
    <w:p w:rsidR="004614F3" w:rsidRDefault="004614F3" w:rsidP="004C1A8A">
      <w:pPr>
        <w:rPr>
          <w:rFonts w:ascii="Arial" w:hAnsi="Arial" w:cs="Arial"/>
        </w:rPr>
      </w:pPr>
      <w:r>
        <w:rPr>
          <w:rFonts w:ascii="Arial" w:hAnsi="Arial" w:cs="Arial"/>
        </w:rPr>
        <w:t>Scenario</w:t>
      </w:r>
      <w:r w:rsidR="004638F6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: Withdraw samples </w:t>
      </w:r>
      <w:r w:rsidR="001C10ED">
        <w:rPr>
          <w:rFonts w:ascii="Arial" w:hAnsi="Arial" w:cs="Arial"/>
        </w:rPr>
        <w:t>containing</w:t>
      </w:r>
      <w:r>
        <w:rPr>
          <w:rFonts w:ascii="Arial" w:hAnsi="Arial" w:cs="Arial"/>
        </w:rPr>
        <w:t xml:space="preserve"> iodine </w:t>
      </w:r>
      <w:r w:rsidR="00310BBE">
        <w:rPr>
          <w:rFonts w:ascii="Arial" w:hAnsi="Arial" w:cs="Arial"/>
        </w:rPr>
        <w:t xml:space="preserve">regularly. </w:t>
      </w:r>
    </w:p>
    <w:p w:rsidR="0044308D" w:rsidRDefault="0044308D" w:rsidP="00BD5161">
      <w:pPr>
        <w:jc w:val="both"/>
        <w:rPr>
          <w:rFonts w:ascii="Arial" w:hAnsi="Arial" w:cs="Arial"/>
        </w:rPr>
      </w:pPr>
    </w:p>
    <w:p w:rsidR="001C10ED" w:rsidRPr="008838FC" w:rsidRDefault="001C10ED" w:rsidP="00BD5161">
      <w:pPr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>Scenario 2: Withdraw samples</w:t>
      </w:r>
      <w:r w:rsidR="00BD5161">
        <w:rPr>
          <w:rFonts w:ascii="Arial" w:hAnsi="Arial" w:cs="Arial"/>
        </w:rPr>
        <w:t xml:space="preserve"> containing </w:t>
      </w:r>
      <w:r w:rsidR="00DD61CE">
        <w:rPr>
          <w:rFonts w:ascii="Arial" w:hAnsi="Arial" w:cs="Arial"/>
        </w:rPr>
        <w:t>X (other than iodine)</w:t>
      </w:r>
      <w:r w:rsidR="00BD5161">
        <w:rPr>
          <w:rFonts w:ascii="Arial" w:hAnsi="Arial" w:cs="Arial"/>
        </w:rPr>
        <w:t xml:space="preserve"> regularly. The concentration of </w:t>
      </w:r>
      <w:r w:rsidR="00517480">
        <w:rPr>
          <w:rFonts w:ascii="Arial" w:hAnsi="Arial" w:cs="Arial"/>
        </w:rPr>
        <w:t>X</w:t>
      </w:r>
      <w:r w:rsidR="00BD5161">
        <w:rPr>
          <w:rFonts w:ascii="Arial" w:hAnsi="Arial" w:cs="Arial"/>
        </w:rPr>
        <w:t xml:space="preserve"> can be determined by </w:t>
      </w:r>
      <w:r w:rsidR="00BD5161" w:rsidRPr="001F5298">
        <w:rPr>
          <w:rFonts w:ascii="Arial" w:hAnsi="Arial" w:cs="Arial"/>
          <w:b/>
          <w:bCs/>
          <w:highlight w:val="yellow"/>
          <w:u w:val="single"/>
        </w:rPr>
        <w:t>adding</w:t>
      </w:r>
      <w:r w:rsidR="00BD5161">
        <w:rPr>
          <w:rFonts w:ascii="Arial" w:hAnsi="Arial" w:cs="Arial"/>
        </w:rPr>
        <w:t xml:space="preserve"> </w:t>
      </w:r>
      <w:r w:rsidR="00332A5E">
        <w:rPr>
          <w:rFonts w:ascii="Arial" w:hAnsi="Arial" w:cs="Arial"/>
        </w:rPr>
        <w:t xml:space="preserve">excess acidified KI forming iodine. </w:t>
      </w:r>
      <w:r w:rsidR="008838FC" w:rsidRPr="00C96FD6">
        <w:rPr>
          <w:rFonts w:ascii="Arial" w:hAnsi="Arial" w:cs="Arial"/>
          <w:b/>
          <w:bCs/>
          <w:color w:val="7030A0"/>
          <w:u w:val="single"/>
        </w:rPr>
        <w:t>Indirect method of sampling.</w:t>
      </w:r>
      <w:r w:rsidR="008838FC">
        <w:rPr>
          <w:rFonts w:ascii="Arial" w:hAnsi="Arial" w:cs="Arial"/>
          <w:color w:val="7030A0"/>
        </w:rPr>
        <w:t xml:space="preserve"> </w:t>
      </w:r>
      <w:r w:rsidR="00C96FD6">
        <w:rPr>
          <w:rFonts w:ascii="Arial" w:hAnsi="Arial" w:cs="Arial"/>
          <w:color w:val="7030A0"/>
        </w:rPr>
        <w:t xml:space="preserve">Another </w:t>
      </w:r>
      <w:r w:rsidR="00C96FD6" w:rsidRPr="00024459">
        <w:rPr>
          <w:rFonts w:ascii="Arial" w:hAnsi="Arial" w:cs="Arial"/>
          <w:b/>
          <w:bCs/>
          <w:color w:val="7030A0"/>
          <w:u w:val="single"/>
        </w:rPr>
        <w:t>reagent</w:t>
      </w:r>
      <w:r w:rsidR="00C96FD6">
        <w:rPr>
          <w:rFonts w:ascii="Arial" w:hAnsi="Arial" w:cs="Arial"/>
          <w:color w:val="7030A0"/>
        </w:rPr>
        <w:t xml:space="preserve"> must be added. </w:t>
      </w:r>
    </w:p>
    <w:p w:rsidR="004614F3" w:rsidRDefault="004614F3" w:rsidP="004C1A8A">
      <w:pPr>
        <w:rPr>
          <w:rFonts w:ascii="Arial" w:hAnsi="Arial" w:cs="Arial"/>
        </w:rPr>
      </w:pPr>
    </w:p>
    <w:p w:rsidR="004C1A8A" w:rsidRDefault="004C1A8A" w:rsidP="004C1A8A">
      <w:pPr>
        <w:rPr>
          <w:rFonts w:ascii="Arial" w:hAnsi="Arial" w:cs="Arial"/>
        </w:rPr>
      </w:pPr>
      <w:r>
        <w:rPr>
          <w:rFonts w:ascii="Arial" w:hAnsi="Arial" w:cs="Arial"/>
        </w:rPr>
        <w:t>Order of steps:</w:t>
      </w:r>
    </w:p>
    <w:p w:rsidR="004C1A8A" w:rsidRDefault="004C1A8A" w:rsidP="004C1A8A">
      <w:pPr>
        <w:rPr>
          <w:rFonts w:ascii="Arial" w:hAnsi="Arial" w:cs="Arial"/>
        </w:rPr>
      </w:pPr>
    </w:p>
    <w:p w:rsidR="004C1A8A" w:rsidRDefault="004C1A8A" w:rsidP="004C1A8A">
      <w:pPr>
        <w:rPr>
          <w:rFonts w:ascii="Arial" w:hAnsi="Arial" w:cs="Arial"/>
          <w:b/>
          <w:bCs/>
          <w:color w:val="7030A0"/>
          <w:u w:val="single"/>
        </w:rPr>
      </w:pPr>
      <w:r w:rsidRPr="004C1A8A">
        <w:rPr>
          <w:rFonts w:ascii="Arial" w:hAnsi="Arial" w:cs="Arial"/>
          <w:b/>
          <w:bCs/>
          <w:color w:val="7030A0"/>
          <w:u w:val="single"/>
        </w:rPr>
        <w:t xml:space="preserve">Even before you </w:t>
      </w:r>
      <w:r>
        <w:rPr>
          <w:rFonts w:ascii="Arial" w:hAnsi="Arial" w:cs="Arial"/>
          <w:b/>
          <w:bCs/>
          <w:color w:val="7030A0"/>
          <w:u w:val="single"/>
        </w:rPr>
        <w:t>start</w:t>
      </w:r>
      <w:r w:rsidRPr="004C1A8A">
        <w:rPr>
          <w:rFonts w:ascii="Arial" w:hAnsi="Arial" w:cs="Arial"/>
          <w:b/>
          <w:bCs/>
          <w:color w:val="7030A0"/>
          <w:u w:val="single"/>
        </w:rPr>
        <w:t xml:space="preserve"> the experiment</w:t>
      </w:r>
    </w:p>
    <w:p w:rsidR="004C1A8A" w:rsidRPr="004C1A8A" w:rsidRDefault="004C1A8A" w:rsidP="004C1A8A">
      <w:pPr>
        <w:rPr>
          <w:rFonts w:ascii="Arial" w:hAnsi="Arial" w:cs="Arial"/>
          <w:color w:val="7030A0"/>
        </w:rPr>
      </w:pPr>
    </w:p>
    <w:p w:rsidR="004C1A8A" w:rsidRDefault="004C1A8A" w:rsidP="004C1A8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Fill</w:t>
      </w:r>
      <w:r>
        <w:rPr>
          <w:rFonts w:ascii="Arial" w:hAnsi="Arial" w:cs="Arial"/>
        </w:rPr>
        <w:t xml:space="preserve"> a </w:t>
      </w:r>
      <w:r w:rsidRPr="004C1A8A">
        <w:rPr>
          <w:rFonts w:ascii="Arial" w:hAnsi="Arial" w:cs="Arial"/>
          <w:b/>
          <w:bCs/>
          <w:color w:val="141BFF"/>
          <w:u w:val="single"/>
        </w:rPr>
        <w:t>dry</w:t>
      </w:r>
      <w:r>
        <w:rPr>
          <w:rFonts w:ascii="Arial" w:hAnsi="Arial" w:cs="Arial"/>
        </w:rPr>
        <w:t xml:space="preserve"> </w:t>
      </w:r>
      <w:r w:rsidRPr="004C1A8A">
        <w:rPr>
          <w:rFonts w:ascii="Arial" w:hAnsi="Arial" w:cs="Arial"/>
          <w:b/>
          <w:bCs/>
          <w:color w:val="1DA142"/>
          <w:u w:val="single"/>
        </w:rPr>
        <w:t>50.00 cm</w:t>
      </w:r>
      <w:r w:rsidRPr="004C1A8A">
        <w:rPr>
          <w:rFonts w:ascii="Arial" w:hAnsi="Arial" w:cs="Arial"/>
          <w:b/>
          <w:bCs/>
          <w:color w:val="1DA142"/>
          <w:u w:val="single"/>
          <w:vertAlign w:val="superscript"/>
        </w:rPr>
        <w:t>3</w:t>
      </w:r>
      <w:r w:rsidRPr="004C1A8A">
        <w:rPr>
          <w:rFonts w:ascii="Arial" w:hAnsi="Arial" w:cs="Arial"/>
          <w:b/>
          <w:bCs/>
          <w:color w:val="1DA142"/>
          <w:u w:val="single"/>
        </w:rPr>
        <w:t xml:space="preserve"> burette</w:t>
      </w:r>
      <w:r>
        <w:rPr>
          <w:rFonts w:ascii="Arial" w:hAnsi="Arial" w:cs="Arial"/>
        </w:rPr>
        <w:t xml:space="preserve"> with Na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.</w:t>
      </w:r>
    </w:p>
    <w:p w:rsidR="004C1A8A" w:rsidRDefault="004C1A8A" w:rsidP="004C1A8A">
      <w:pPr>
        <w:rPr>
          <w:rFonts w:ascii="Arial" w:hAnsi="Arial" w:cs="Arial"/>
        </w:rPr>
      </w:pPr>
    </w:p>
    <w:p w:rsidR="004C1A8A" w:rsidRPr="004C1A8A" w:rsidRDefault="004C1A8A" w:rsidP="004C1A8A">
      <w:pPr>
        <w:rPr>
          <w:rFonts w:ascii="Arial" w:hAnsi="Arial" w:cs="Arial"/>
          <w:b/>
          <w:bCs/>
          <w:color w:val="7030A0"/>
        </w:rPr>
      </w:pPr>
      <w:r>
        <w:rPr>
          <w:rFonts w:ascii="Arial" w:hAnsi="Arial" w:cs="Arial"/>
          <w:b/>
          <w:bCs/>
          <w:color w:val="7030A0"/>
        </w:rPr>
        <w:t>(Kinetics procedure)</w:t>
      </w:r>
    </w:p>
    <w:p w:rsidR="004C1A8A" w:rsidRDefault="004C1A8A" w:rsidP="004C1A8A">
      <w:pPr>
        <w:rPr>
          <w:rFonts w:ascii="Arial" w:hAnsi="Arial" w:cs="Arial"/>
        </w:rPr>
      </w:pPr>
    </w:p>
    <w:p w:rsidR="00B25269" w:rsidRDefault="00B25269" w:rsidP="00B2526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SG"/>
        </w:rPr>
      </w:pPr>
      <w:r w:rsidRPr="002D4EBA">
        <w:rPr>
          <w:rFonts w:ascii="Arial" w:hAnsi="Arial" w:cs="Arial"/>
          <w:b/>
          <w:bCs/>
          <w:color w:val="FF0000"/>
          <w:u w:val="single"/>
          <w:lang w:val="en-SG"/>
        </w:rPr>
        <w:t>Before X mins</w:t>
      </w:r>
      <w:r w:rsidRPr="002D4EBA">
        <w:rPr>
          <w:rFonts w:ascii="Arial" w:hAnsi="Arial" w:cs="Arial"/>
          <w:color w:val="FF0000"/>
          <w:lang w:val="en-SG"/>
        </w:rPr>
        <w:t xml:space="preserve"> </w:t>
      </w:r>
      <w:r>
        <w:rPr>
          <w:rFonts w:ascii="Arial" w:hAnsi="Arial" w:cs="Arial"/>
          <w:lang w:val="en-SG"/>
        </w:rPr>
        <w:t xml:space="preserve">from the start time, </w:t>
      </w:r>
      <w:r w:rsidRPr="002D4EBA">
        <w:rPr>
          <w:rFonts w:ascii="Arial" w:hAnsi="Arial" w:cs="Arial"/>
          <w:b/>
          <w:bCs/>
          <w:color w:val="FF0000"/>
          <w:u w:val="single"/>
          <w:lang w:val="en-SG"/>
        </w:rPr>
        <w:t>pipette</w:t>
      </w:r>
      <w:r w:rsidRPr="002D4EBA">
        <w:rPr>
          <w:rFonts w:ascii="Arial" w:hAnsi="Arial" w:cs="Arial"/>
          <w:color w:val="FF0000"/>
          <w:lang w:val="en-SG"/>
        </w:rPr>
        <w:t xml:space="preserve"> </w:t>
      </w:r>
      <w:r>
        <w:rPr>
          <w:rFonts w:ascii="Arial" w:hAnsi="Arial" w:cs="Arial"/>
          <w:lang w:val="en-SG"/>
        </w:rPr>
        <w:t>10.0 cm</w:t>
      </w:r>
      <w:r>
        <w:rPr>
          <w:rFonts w:ascii="Arial" w:hAnsi="Arial" w:cs="Arial"/>
          <w:vertAlign w:val="superscript"/>
          <w:lang w:val="en-SG"/>
        </w:rPr>
        <w:t>3</w:t>
      </w:r>
      <w:r>
        <w:rPr>
          <w:rFonts w:ascii="Arial" w:hAnsi="Arial" w:cs="Arial"/>
          <w:lang w:val="en-SG"/>
        </w:rPr>
        <w:t xml:space="preserve"> of the reaction mixture into a dry 250 cm</w:t>
      </w:r>
      <w:r>
        <w:rPr>
          <w:rFonts w:ascii="Arial" w:hAnsi="Arial" w:cs="Arial"/>
          <w:vertAlign w:val="superscript"/>
          <w:lang w:val="en-SG"/>
        </w:rPr>
        <w:t>3</w:t>
      </w:r>
      <w:r>
        <w:rPr>
          <w:rFonts w:ascii="Arial" w:hAnsi="Arial" w:cs="Arial"/>
          <w:lang w:val="en-SG"/>
        </w:rPr>
        <w:t xml:space="preserve"> conical flask.</w:t>
      </w:r>
    </w:p>
    <w:p w:rsidR="002F03C2" w:rsidRDefault="002F03C2" w:rsidP="002F03C2">
      <w:pPr>
        <w:pStyle w:val="ListParagraph"/>
        <w:ind w:left="360"/>
        <w:jc w:val="both"/>
        <w:rPr>
          <w:rFonts w:ascii="Arial" w:hAnsi="Arial" w:cs="Arial"/>
          <w:lang w:val="en-SG"/>
        </w:rPr>
      </w:pPr>
    </w:p>
    <w:p w:rsidR="002F03C2" w:rsidRPr="000F1B86" w:rsidRDefault="002F03C2" w:rsidP="002F03C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color w:val="FF0000"/>
        </w:rPr>
      </w:pPr>
      <w:r w:rsidRPr="000F1B86">
        <w:rPr>
          <w:rFonts w:ascii="Arial" w:hAnsi="Arial" w:cs="Arial"/>
          <w:b/>
          <w:bCs/>
          <w:color w:val="FF0000"/>
          <w:highlight w:val="yellow"/>
        </w:rPr>
        <w:t>Important!</w:t>
      </w:r>
      <w:r w:rsidRPr="000F1B86">
        <w:rPr>
          <w:rFonts w:ascii="Arial" w:hAnsi="Arial" w:cs="Arial"/>
          <w:b/>
          <w:bCs/>
          <w:color w:val="FF0000"/>
        </w:rPr>
        <w:t xml:space="preserve"> Record the initial burette reading.</w:t>
      </w:r>
    </w:p>
    <w:p w:rsidR="00B25269" w:rsidRPr="00B25269" w:rsidRDefault="00B25269" w:rsidP="00B25269">
      <w:pPr>
        <w:pStyle w:val="ListParagraph"/>
        <w:ind w:left="360"/>
        <w:rPr>
          <w:rFonts w:ascii="Arial" w:hAnsi="Arial" w:cs="Arial"/>
        </w:rPr>
      </w:pPr>
    </w:p>
    <w:p w:rsidR="004C1A8A" w:rsidRPr="00D43A29" w:rsidRDefault="004C1A8A" w:rsidP="004C1A8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D4EBA">
        <w:rPr>
          <w:rFonts w:ascii="Arial" w:hAnsi="Arial" w:cs="Arial"/>
          <w:b/>
          <w:bCs/>
          <w:color w:val="FF0000"/>
          <w:u w:val="single"/>
          <w:lang w:val="en-SG"/>
        </w:rPr>
        <w:t>At X mins</w:t>
      </w:r>
      <w:r w:rsidRPr="004C1A8A">
        <w:rPr>
          <w:rFonts w:ascii="Arial" w:hAnsi="Arial" w:cs="Arial"/>
          <w:lang w:val="en-SG"/>
        </w:rPr>
        <w:t xml:space="preserve">, </w:t>
      </w:r>
      <w:r w:rsidRPr="00CC6690">
        <w:rPr>
          <w:rFonts w:ascii="Arial" w:hAnsi="Arial" w:cs="Arial"/>
          <w:b/>
          <w:bCs/>
          <w:color w:val="141BFF"/>
          <w:highlight w:val="yellow"/>
          <w:u w:val="single"/>
          <w:lang w:val="en-SG"/>
        </w:rPr>
        <w:t>quench</w:t>
      </w:r>
      <w:r w:rsidRPr="00CC6690">
        <w:rPr>
          <w:rFonts w:ascii="Arial" w:hAnsi="Arial" w:cs="Arial"/>
          <w:color w:val="141BFF"/>
          <w:lang w:val="en-SG"/>
        </w:rPr>
        <w:t xml:space="preserve"> </w:t>
      </w:r>
      <w:r w:rsidRPr="004C1A8A">
        <w:rPr>
          <w:rFonts w:ascii="Arial" w:hAnsi="Arial" w:cs="Arial"/>
          <w:lang w:val="en-SG"/>
        </w:rPr>
        <w:t xml:space="preserve">the withdrawn sample by adding </w:t>
      </w:r>
      <w:r w:rsidRPr="00A00971">
        <w:rPr>
          <w:rFonts w:ascii="Arial" w:hAnsi="Arial" w:cs="Arial"/>
          <w:b/>
          <w:bCs/>
          <w:color w:val="1DA142"/>
          <w:u w:val="single"/>
          <w:lang w:val="en-SG"/>
        </w:rPr>
        <w:t>100 cm</w:t>
      </w:r>
      <w:r w:rsidRPr="00A00971">
        <w:rPr>
          <w:rFonts w:ascii="Arial" w:hAnsi="Arial" w:cs="Arial"/>
          <w:b/>
          <w:bCs/>
          <w:color w:val="1DA142"/>
          <w:u w:val="single"/>
          <w:vertAlign w:val="superscript"/>
          <w:lang w:val="en-SG"/>
        </w:rPr>
        <w:t>3</w:t>
      </w:r>
      <w:r w:rsidRPr="00A00971">
        <w:rPr>
          <w:rFonts w:ascii="Arial" w:hAnsi="Arial" w:cs="Arial"/>
          <w:b/>
          <w:bCs/>
          <w:color w:val="1DA142"/>
          <w:u w:val="single"/>
          <w:lang w:val="en-SG"/>
        </w:rPr>
        <w:t xml:space="preserve"> of cold water/any other quenching reagent</w:t>
      </w:r>
      <w:r w:rsidRPr="004C1A8A">
        <w:rPr>
          <w:rFonts w:ascii="Arial" w:hAnsi="Arial" w:cs="Arial"/>
          <w:lang w:val="en-SG"/>
        </w:rPr>
        <w:t xml:space="preserve">. </w:t>
      </w:r>
      <w:r w:rsidRPr="002D4EBA">
        <w:rPr>
          <w:rFonts w:ascii="Arial" w:hAnsi="Arial" w:cs="Arial"/>
          <w:b/>
          <w:bCs/>
          <w:color w:val="FF0000"/>
          <w:highlight w:val="yellow"/>
          <w:u w:val="single"/>
          <w:lang w:val="en-SG"/>
        </w:rPr>
        <w:t>Record</w:t>
      </w:r>
      <w:r w:rsidRPr="002D4EBA">
        <w:rPr>
          <w:rFonts w:ascii="Arial" w:hAnsi="Arial" w:cs="Arial"/>
          <w:color w:val="FF0000"/>
          <w:lang w:val="en-SG"/>
        </w:rPr>
        <w:t xml:space="preserve"> </w:t>
      </w:r>
      <w:r w:rsidRPr="004C1A8A">
        <w:rPr>
          <w:rFonts w:ascii="Arial" w:hAnsi="Arial" w:cs="Arial"/>
          <w:lang w:val="en-SG"/>
        </w:rPr>
        <w:t xml:space="preserve">the </w:t>
      </w:r>
      <w:r w:rsidRPr="002D4EBA">
        <w:rPr>
          <w:rFonts w:ascii="Arial" w:hAnsi="Arial" w:cs="Arial"/>
          <w:b/>
          <w:bCs/>
          <w:color w:val="FF0000"/>
          <w:u w:val="single"/>
          <w:lang w:val="en-SG"/>
        </w:rPr>
        <w:t>exact time of quenching</w:t>
      </w:r>
      <w:r w:rsidRPr="004C1A8A">
        <w:rPr>
          <w:rFonts w:ascii="Arial" w:hAnsi="Arial" w:cs="Arial"/>
          <w:lang w:val="en-SG"/>
        </w:rPr>
        <w:t xml:space="preserve">. </w:t>
      </w:r>
    </w:p>
    <w:p w:rsidR="00D43A29" w:rsidRPr="00D43A29" w:rsidRDefault="00D43A29" w:rsidP="00D43A29">
      <w:pPr>
        <w:pStyle w:val="ListParagraph"/>
        <w:rPr>
          <w:rFonts w:ascii="Arial" w:hAnsi="Arial" w:cs="Arial"/>
        </w:rPr>
      </w:pPr>
    </w:p>
    <w:p w:rsidR="00D43A29" w:rsidRPr="004C1A8A" w:rsidRDefault="00D43A29" w:rsidP="00497DC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(In </w:t>
      </w:r>
      <w:r w:rsidR="00FE1543">
        <w:rPr>
          <w:rFonts w:ascii="Arial" w:hAnsi="Arial" w:cs="Arial"/>
        </w:rPr>
        <w:t>scenario 2</w:t>
      </w:r>
      <w:r w:rsidR="00ED73EB">
        <w:rPr>
          <w:rFonts w:ascii="Arial" w:hAnsi="Arial" w:cs="Arial"/>
        </w:rPr>
        <w:t xml:space="preserve"> only</w:t>
      </w:r>
      <w:r w:rsidR="00FE1543">
        <w:rPr>
          <w:rFonts w:ascii="Arial" w:hAnsi="Arial" w:cs="Arial"/>
        </w:rPr>
        <w:t xml:space="preserve">) </w:t>
      </w:r>
      <w:r w:rsidR="00313769">
        <w:rPr>
          <w:rFonts w:ascii="Arial" w:hAnsi="Arial" w:cs="Arial"/>
        </w:rPr>
        <w:t xml:space="preserve">Using a </w:t>
      </w:r>
      <w:r w:rsidR="00313769" w:rsidRPr="001C7879">
        <w:rPr>
          <w:rFonts w:ascii="Arial" w:hAnsi="Arial" w:cs="Arial"/>
          <w:b/>
          <w:bCs/>
          <w:color w:val="141BFF"/>
          <w:u w:val="single"/>
        </w:rPr>
        <w:t>dry</w:t>
      </w:r>
      <w:r w:rsidR="00313769">
        <w:rPr>
          <w:rFonts w:ascii="Arial" w:hAnsi="Arial" w:cs="Arial"/>
        </w:rPr>
        <w:t xml:space="preserve"> </w:t>
      </w:r>
      <w:r w:rsidR="00313769" w:rsidRPr="001C7879">
        <w:rPr>
          <w:rFonts w:ascii="Arial" w:hAnsi="Arial" w:cs="Arial"/>
          <w:b/>
          <w:bCs/>
          <w:color w:val="1DA142"/>
          <w:u w:val="single"/>
        </w:rPr>
        <w:t>10 cm</w:t>
      </w:r>
      <w:r w:rsidR="00313769" w:rsidRPr="001C7879">
        <w:rPr>
          <w:rFonts w:ascii="Arial" w:hAnsi="Arial" w:cs="Arial"/>
          <w:b/>
          <w:bCs/>
          <w:color w:val="1DA142"/>
          <w:u w:val="single"/>
          <w:vertAlign w:val="superscript"/>
        </w:rPr>
        <w:t>3</w:t>
      </w:r>
      <w:r w:rsidR="00313769" w:rsidRPr="001C7879">
        <w:rPr>
          <w:rFonts w:ascii="Arial" w:hAnsi="Arial" w:cs="Arial"/>
          <w:b/>
          <w:bCs/>
          <w:color w:val="1DA142"/>
          <w:u w:val="single"/>
        </w:rPr>
        <w:t xml:space="preserve"> measuring cylinder</w:t>
      </w:r>
      <w:r w:rsidR="00313769">
        <w:rPr>
          <w:rFonts w:ascii="Arial" w:hAnsi="Arial" w:cs="Arial"/>
        </w:rPr>
        <w:t>, measur</w:t>
      </w:r>
      <w:r w:rsidR="0070134F">
        <w:rPr>
          <w:rFonts w:ascii="Arial" w:hAnsi="Arial" w:cs="Arial"/>
        </w:rPr>
        <w:t>e</w:t>
      </w:r>
      <w:r w:rsidR="00313769">
        <w:rPr>
          <w:rFonts w:ascii="Arial" w:hAnsi="Arial" w:cs="Arial"/>
        </w:rPr>
        <w:t xml:space="preserve"> and transfer </w:t>
      </w:r>
      <w:r w:rsidR="00313769" w:rsidRPr="001C7879">
        <w:rPr>
          <w:rFonts w:ascii="Arial" w:hAnsi="Arial" w:cs="Arial"/>
          <w:b/>
          <w:bCs/>
          <w:color w:val="1DA142"/>
          <w:u w:val="single"/>
        </w:rPr>
        <w:t>10 cm</w:t>
      </w:r>
      <w:r w:rsidR="00313769" w:rsidRPr="001C7879">
        <w:rPr>
          <w:rFonts w:ascii="Arial" w:hAnsi="Arial" w:cs="Arial"/>
          <w:b/>
          <w:bCs/>
          <w:color w:val="1DA142"/>
          <w:u w:val="single"/>
          <w:vertAlign w:val="superscript"/>
        </w:rPr>
        <w:t>3</w:t>
      </w:r>
      <w:r w:rsidR="00313769" w:rsidRPr="001C7879">
        <w:rPr>
          <w:rFonts w:ascii="Arial" w:hAnsi="Arial" w:cs="Arial"/>
          <w:b/>
          <w:bCs/>
          <w:color w:val="1DA142"/>
          <w:u w:val="single"/>
        </w:rPr>
        <w:t xml:space="preserve"> of KI</w:t>
      </w:r>
      <w:r w:rsidR="00313769">
        <w:rPr>
          <w:rFonts w:ascii="Arial" w:hAnsi="Arial" w:cs="Arial"/>
        </w:rPr>
        <w:t xml:space="preserve"> </w:t>
      </w:r>
      <w:r w:rsidR="002D262D">
        <w:rPr>
          <w:rFonts w:ascii="Arial" w:hAnsi="Arial" w:cs="Arial"/>
        </w:rPr>
        <w:t xml:space="preserve">(excess </w:t>
      </w:r>
      <w:r w:rsidR="00B61C3A">
        <w:rPr>
          <w:rFonts w:ascii="Arial" w:hAnsi="Arial" w:cs="Arial"/>
        </w:rPr>
        <w:t xml:space="preserve">volume of </w:t>
      </w:r>
      <w:r w:rsidR="002D262D">
        <w:rPr>
          <w:rFonts w:ascii="Arial" w:hAnsi="Arial" w:cs="Arial"/>
        </w:rPr>
        <w:t xml:space="preserve">KI) </w:t>
      </w:r>
      <w:r w:rsidR="00313769">
        <w:rPr>
          <w:rFonts w:ascii="Arial" w:hAnsi="Arial" w:cs="Arial"/>
        </w:rPr>
        <w:t xml:space="preserve">into the conical flask. </w:t>
      </w:r>
    </w:p>
    <w:p w:rsidR="00E83A06" w:rsidRPr="00E83A06" w:rsidRDefault="00E83A06" w:rsidP="00E83A06">
      <w:pPr>
        <w:jc w:val="both"/>
        <w:rPr>
          <w:rFonts w:ascii="Arial" w:hAnsi="Arial" w:cs="Arial"/>
          <w:b/>
          <w:bCs/>
        </w:rPr>
      </w:pPr>
    </w:p>
    <w:p w:rsidR="00F80F68" w:rsidRPr="00F80F68" w:rsidRDefault="00F80F68" w:rsidP="00F80F6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F711A9">
        <w:rPr>
          <w:rFonts w:ascii="Arial" w:hAnsi="Arial" w:cs="Arial"/>
          <w:b/>
          <w:bCs/>
          <w:color w:val="FF0000"/>
          <w:u w:val="single"/>
        </w:rPr>
        <w:t>Immediately</w:t>
      </w:r>
      <w:r w:rsidRPr="00F711A9">
        <w:rPr>
          <w:rFonts w:ascii="Arial" w:hAnsi="Arial" w:cs="Arial"/>
          <w:b/>
          <w:bCs/>
          <w:color w:val="FF0000"/>
        </w:rPr>
        <w:t xml:space="preserve"> </w:t>
      </w:r>
      <w:r w:rsidRPr="00630D6A">
        <w:rPr>
          <w:rFonts w:ascii="Arial" w:hAnsi="Arial" w:cs="Arial"/>
          <w:b/>
          <w:bCs/>
          <w:color w:val="141BFF"/>
          <w:highlight w:val="yellow"/>
          <w:u w:val="single"/>
        </w:rPr>
        <w:t>titrate</w:t>
      </w:r>
      <w:r w:rsidRPr="00D574F7">
        <w:rPr>
          <w:rFonts w:ascii="Arial" w:hAnsi="Arial" w:cs="Arial"/>
          <w:color w:val="7030A0"/>
        </w:rPr>
        <w:t xml:space="preserve"> </w:t>
      </w:r>
      <w:r w:rsidR="00955504">
        <w:rPr>
          <w:rFonts w:ascii="Arial" w:hAnsi="Arial" w:cs="Arial"/>
        </w:rPr>
        <w:t>the solution in the conical flask</w:t>
      </w:r>
      <w:r>
        <w:rPr>
          <w:rFonts w:ascii="Arial" w:hAnsi="Arial" w:cs="Arial"/>
        </w:rPr>
        <w:t xml:space="preserve"> with FA2 until the solution changes from </w:t>
      </w:r>
      <w:r w:rsidRPr="003D4C4C">
        <w:rPr>
          <w:rFonts w:ascii="Arial" w:hAnsi="Arial" w:cs="Arial"/>
          <w:b/>
          <w:bCs/>
          <w:color w:val="C00000"/>
          <w:highlight w:val="yellow"/>
          <w:u w:val="single"/>
        </w:rPr>
        <w:t>brown</w:t>
      </w:r>
      <w:r w:rsidRPr="003D4C4C">
        <w:rPr>
          <w:rFonts w:ascii="Arial" w:hAnsi="Arial" w:cs="Arial"/>
          <w:color w:val="C00000"/>
          <w:highlight w:val="yellow"/>
        </w:rPr>
        <w:t xml:space="preserve"> </w:t>
      </w:r>
      <w:r w:rsidRPr="00B910AB">
        <w:rPr>
          <w:rFonts w:ascii="Arial" w:hAnsi="Arial" w:cs="Arial"/>
          <w:highlight w:val="yellow"/>
        </w:rPr>
        <w:t xml:space="preserve">to </w:t>
      </w:r>
      <w:r w:rsidRPr="00DA4196">
        <w:rPr>
          <w:rFonts w:ascii="Arial" w:hAnsi="Arial" w:cs="Arial"/>
          <w:b/>
          <w:bCs/>
          <w:highlight w:val="yellow"/>
          <w:u w:val="single"/>
        </w:rPr>
        <w:t>light yellow</w:t>
      </w:r>
      <w:r>
        <w:rPr>
          <w:rFonts w:ascii="Arial" w:hAnsi="Arial" w:cs="Arial"/>
        </w:rPr>
        <w:t xml:space="preserve"> </w:t>
      </w:r>
      <w:r w:rsidRPr="00E7269B">
        <w:rPr>
          <w:rFonts w:ascii="Arial" w:hAnsi="Arial" w:cs="Arial"/>
          <w:b/>
          <w:bCs/>
          <w:color w:val="141BFF"/>
          <w:u w:val="single"/>
        </w:rPr>
        <w:t>with continuous swirling</w:t>
      </w:r>
      <w:r>
        <w:rPr>
          <w:rFonts w:ascii="Arial" w:hAnsi="Arial" w:cs="Arial"/>
        </w:rPr>
        <w:t xml:space="preserve">. </w:t>
      </w:r>
    </w:p>
    <w:p w:rsidR="00F80F68" w:rsidRPr="00370888" w:rsidRDefault="00F80F68" w:rsidP="00F80F68">
      <w:pPr>
        <w:pStyle w:val="ListParagraph"/>
        <w:ind w:left="360"/>
        <w:jc w:val="both"/>
        <w:rPr>
          <w:rFonts w:ascii="Arial" w:hAnsi="Arial" w:cs="Arial"/>
          <w:b/>
          <w:bCs/>
        </w:rPr>
      </w:pPr>
    </w:p>
    <w:p w:rsidR="00F1744E" w:rsidRPr="00E37C2A" w:rsidRDefault="00F1744E" w:rsidP="00F1744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</w:t>
      </w:r>
      <w:r>
        <w:rPr>
          <w:rFonts w:ascii="Arial" w:hAnsi="Arial" w:cs="Arial"/>
        </w:rPr>
        <w:t xml:space="preserve"> </w:t>
      </w:r>
      <w:r w:rsidRPr="00A06554">
        <w:rPr>
          <w:rFonts w:ascii="Arial" w:hAnsi="Arial" w:cs="Arial"/>
          <w:highlight w:val="yellow"/>
        </w:rPr>
        <w:t>10 drops of starch indicator</w:t>
      </w:r>
      <w:r>
        <w:rPr>
          <w:rFonts w:ascii="Arial" w:hAnsi="Arial" w:cs="Arial"/>
        </w:rPr>
        <w:t xml:space="preserve"> into the conical flask.</w:t>
      </w:r>
    </w:p>
    <w:p w:rsidR="00F1744E" w:rsidRDefault="002F1BB2" w:rsidP="002F1BB2">
      <w:pPr>
        <w:pStyle w:val="ListParagraph"/>
        <w:tabs>
          <w:tab w:val="left" w:pos="2892"/>
        </w:tabs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F1744E" w:rsidRPr="001B235B" w:rsidRDefault="00F1744E" w:rsidP="00F1744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4610CA">
        <w:rPr>
          <w:rFonts w:ascii="Arial" w:hAnsi="Arial" w:cs="Arial"/>
          <w:b/>
          <w:bCs/>
          <w:color w:val="141BFF"/>
          <w:u w:val="single"/>
        </w:rPr>
        <w:t>Without delay</w:t>
      </w:r>
      <w:r>
        <w:rPr>
          <w:rFonts w:ascii="Arial" w:hAnsi="Arial" w:cs="Arial"/>
          <w:b/>
          <w:bCs/>
        </w:rPr>
        <w:t xml:space="preserve"> </w:t>
      </w:r>
      <w:r w:rsidRPr="004610CA">
        <w:rPr>
          <w:rFonts w:ascii="Arial" w:hAnsi="Arial" w:cs="Arial"/>
          <w:b/>
          <w:bCs/>
          <w:color w:val="7030A0"/>
          <w:u w:val="single"/>
        </w:rPr>
        <w:t>add</w:t>
      </w:r>
      <w:r w:rsidRPr="004610CA">
        <w:rPr>
          <w:rFonts w:ascii="Arial" w:hAnsi="Arial" w:cs="Arial"/>
          <w:color w:val="7030A0"/>
        </w:rPr>
        <w:t xml:space="preserve"> </w:t>
      </w:r>
      <w:r>
        <w:rPr>
          <w:rFonts w:ascii="Arial" w:hAnsi="Arial" w:cs="Arial"/>
        </w:rPr>
        <w:t xml:space="preserve">FA2 </w:t>
      </w:r>
      <w:r w:rsidRPr="004610CA">
        <w:rPr>
          <w:rFonts w:ascii="Arial" w:hAnsi="Arial" w:cs="Arial"/>
          <w:b/>
          <w:bCs/>
          <w:color w:val="7030A0"/>
          <w:u w:val="single"/>
        </w:rPr>
        <w:t>dropwise</w:t>
      </w:r>
      <w:r w:rsidRPr="004610CA">
        <w:rPr>
          <w:rFonts w:ascii="Arial" w:hAnsi="Arial" w:cs="Arial"/>
          <w:color w:val="7030A0"/>
        </w:rPr>
        <w:t xml:space="preserve"> </w:t>
      </w:r>
      <w:r>
        <w:rPr>
          <w:rFonts w:ascii="Arial" w:hAnsi="Arial" w:cs="Arial"/>
        </w:rPr>
        <w:t xml:space="preserve">until the solution turns from </w:t>
      </w:r>
      <w:r w:rsidRPr="00B90F90">
        <w:rPr>
          <w:rFonts w:ascii="Arial" w:hAnsi="Arial" w:cs="Arial"/>
          <w:b/>
          <w:bCs/>
          <w:color w:val="002060"/>
          <w:highlight w:val="yellow"/>
          <w:u w:val="single"/>
        </w:rPr>
        <w:t>blue-black</w:t>
      </w:r>
      <w:r w:rsidRPr="00B90F90">
        <w:rPr>
          <w:rFonts w:ascii="Arial" w:hAnsi="Arial" w:cs="Arial"/>
          <w:color w:val="002060"/>
          <w:highlight w:val="yellow"/>
        </w:rPr>
        <w:t xml:space="preserve"> </w:t>
      </w:r>
      <w:r w:rsidRPr="00B90F90">
        <w:rPr>
          <w:rFonts w:ascii="Arial" w:hAnsi="Arial" w:cs="Arial"/>
          <w:highlight w:val="yellow"/>
        </w:rPr>
        <w:t>to colourless</w:t>
      </w:r>
      <w:r>
        <w:rPr>
          <w:rFonts w:ascii="Arial" w:hAnsi="Arial" w:cs="Arial"/>
        </w:rPr>
        <w:t xml:space="preserve"> </w:t>
      </w:r>
      <w:r w:rsidRPr="00E7269B">
        <w:rPr>
          <w:rFonts w:ascii="Arial" w:hAnsi="Arial" w:cs="Arial"/>
          <w:b/>
          <w:bCs/>
          <w:color w:val="141BFF"/>
          <w:u w:val="single"/>
        </w:rPr>
        <w:t>with continuous swirling</w:t>
      </w:r>
      <w:r>
        <w:rPr>
          <w:rFonts w:ascii="Arial" w:hAnsi="Arial" w:cs="Arial"/>
        </w:rPr>
        <w:t xml:space="preserve">. </w:t>
      </w:r>
    </w:p>
    <w:p w:rsidR="00F1744E" w:rsidRPr="00F1744E" w:rsidRDefault="00F1744E" w:rsidP="00F1744E">
      <w:pPr>
        <w:pStyle w:val="ListParagraph"/>
        <w:ind w:left="360"/>
        <w:jc w:val="both"/>
        <w:rPr>
          <w:rFonts w:ascii="Arial" w:hAnsi="Arial" w:cs="Arial"/>
          <w:b/>
          <w:bCs/>
        </w:rPr>
      </w:pPr>
    </w:p>
    <w:p w:rsidR="00F1744E" w:rsidRPr="000F1B86" w:rsidRDefault="00F1744E" w:rsidP="00F1744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color w:val="FF0000"/>
        </w:rPr>
      </w:pPr>
      <w:r w:rsidRPr="000F1B86">
        <w:rPr>
          <w:rFonts w:ascii="Arial" w:hAnsi="Arial" w:cs="Arial"/>
          <w:b/>
          <w:bCs/>
          <w:color w:val="FF0000"/>
          <w:highlight w:val="yellow"/>
        </w:rPr>
        <w:t>Important!</w:t>
      </w:r>
      <w:r w:rsidRPr="000F1B86">
        <w:rPr>
          <w:rFonts w:ascii="Arial" w:hAnsi="Arial" w:cs="Arial"/>
          <w:b/>
          <w:bCs/>
          <w:color w:val="FF0000"/>
        </w:rPr>
        <w:t xml:space="preserve"> Record the final burette reading.</w:t>
      </w:r>
    </w:p>
    <w:p w:rsidR="004C1A8A" w:rsidRDefault="004C1A8A" w:rsidP="004C1A8A">
      <w:pPr>
        <w:pStyle w:val="ListParagraph"/>
        <w:ind w:left="0"/>
        <w:jc w:val="both"/>
        <w:rPr>
          <w:rFonts w:ascii="Arial" w:hAnsi="Arial" w:cs="Arial"/>
        </w:rPr>
      </w:pPr>
    </w:p>
    <w:p w:rsidR="000F1B86" w:rsidRPr="00195731" w:rsidRDefault="00195731" w:rsidP="0019573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u w:val="single"/>
          <w:lang w:val="en-SG"/>
        </w:rPr>
      </w:pPr>
      <w:r>
        <w:rPr>
          <w:rFonts w:ascii="Arial" w:hAnsi="Arial" w:cs="Arial"/>
          <w:b/>
          <w:bCs/>
          <w:u w:val="single"/>
          <w:lang w:val="en-SG"/>
        </w:rPr>
        <w:t>Before X mins</w:t>
      </w:r>
      <w:r w:rsidR="006475A4">
        <w:rPr>
          <w:rFonts w:ascii="Arial" w:hAnsi="Arial" w:cs="Arial"/>
          <w:lang w:val="en-SG"/>
        </w:rPr>
        <w:t xml:space="preserve"> (list all va</w:t>
      </w:r>
      <w:bookmarkStart w:id="0" w:name="_GoBack"/>
      <w:bookmarkEnd w:id="0"/>
      <w:r w:rsidR="006475A4">
        <w:rPr>
          <w:rFonts w:ascii="Arial" w:hAnsi="Arial" w:cs="Arial"/>
          <w:lang w:val="en-SG"/>
        </w:rPr>
        <w:t>lues of X)</w:t>
      </w:r>
      <w:r>
        <w:rPr>
          <w:rFonts w:ascii="Arial" w:hAnsi="Arial" w:cs="Arial"/>
          <w:lang w:val="en-SG"/>
        </w:rPr>
        <w:t xml:space="preserve">, </w:t>
      </w:r>
      <w:r w:rsidRPr="00D95F8C">
        <w:rPr>
          <w:rFonts w:ascii="Arial" w:hAnsi="Arial" w:cs="Arial"/>
          <w:highlight w:val="yellow"/>
          <w:lang w:val="en-SG"/>
        </w:rPr>
        <w:t xml:space="preserve">repeat steps A to </w:t>
      </w:r>
      <w:r w:rsidR="006E2CDD" w:rsidRPr="00D95F8C">
        <w:rPr>
          <w:rFonts w:ascii="Arial" w:hAnsi="Arial" w:cs="Arial"/>
          <w:highlight w:val="yellow"/>
          <w:lang w:val="en-SG"/>
        </w:rPr>
        <w:t>B</w:t>
      </w:r>
      <w:r w:rsidR="006E2CDD">
        <w:rPr>
          <w:rFonts w:ascii="Arial" w:hAnsi="Arial" w:cs="Arial"/>
          <w:lang w:val="en-SG"/>
        </w:rPr>
        <w:t xml:space="preserve"> to</w:t>
      </w:r>
      <w:r>
        <w:rPr>
          <w:rFonts w:ascii="Arial" w:hAnsi="Arial" w:cs="Arial"/>
          <w:lang w:val="en-SG"/>
        </w:rPr>
        <w:t xml:space="preserve"> </w:t>
      </w:r>
      <w:r w:rsidR="006E2CDD">
        <w:rPr>
          <w:rFonts w:ascii="Arial" w:hAnsi="Arial" w:cs="Arial"/>
          <w:lang w:val="en-SG"/>
        </w:rPr>
        <w:t>c</w:t>
      </w:r>
      <w:r>
        <w:rPr>
          <w:rFonts w:ascii="Arial" w:hAnsi="Arial" w:cs="Arial"/>
          <w:lang w:val="en-SG"/>
        </w:rPr>
        <w:t xml:space="preserve">arry out the </w:t>
      </w:r>
      <w:r w:rsidRPr="00C82543">
        <w:rPr>
          <w:rFonts w:ascii="Arial" w:hAnsi="Arial" w:cs="Arial"/>
          <w:b/>
          <w:bCs/>
          <w:color w:val="FF0000"/>
          <w:u w:val="single"/>
          <w:lang w:val="en-SG"/>
        </w:rPr>
        <w:t>titration</w:t>
      </w:r>
      <w:r w:rsidRPr="00C82543">
        <w:rPr>
          <w:rFonts w:ascii="Arial" w:hAnsi="Arial" w:cs="Arial"/>
          <w:color w:val="FF0000"/>
          <w:lang w:val="en-SG"/>
        </w:rPr>
        <w:t xml:space="preserve"> </w:t>
      </w:r>
      <w:r>
        <w:rPr>
          <w:rFonts w:ascii="Arial" w:hAnsi="Arial" w:cs="Arial"/>
          <w:lang w:val="en-SG"/>
        </w:rPr>
        <w:t>of each quenched sample</w:t>
      </w:r>
      <w:r w:rsidR="006E2CDD">
        <w:rPr>
          <w:rFonts w:ascii="Arial" w:hAnsi="Arial" w:cs="Arial"/>
          <w:lang w:val="en-SG"/>
        </w:rPr>
        <w:t xml:space="preserve">. </w:t>
      </w:r>
    </w:p>
    <w:p w:rsidR="000F1B86" w:rsidRDefault="000F1B86" w:rsidP="004C1A8A">
      <w:pPr>
        <w:pStyle w:val="ListParagraph"/>
        <w:ind w:left="0"/>
        <w:jc w:val="both"/>
        <w:rPr>
          <w:rFonts w:ascii="Arial" w:hAnsi="Arial" w:cs="Arial"/>
        </w:rPr>
      </w:pPr>
    </w:p>
    <w:p w:rsidR="004C1A8A" w:rsidRDefault="004C1A8A" w:rsidP="004C1A8A">
      <w:pPr>
        <w:pStyle w:val="ListParagraph"/>
        <w:ind w:left="0"/>
        <w:jc w:val="both"/>
        <w:rPr>
          <w:rFonts w:ascii="Arial" w:hAnsi="Arial" w:cs="Arial"/>
          <w:u w:val="single"/>
        </w:rPr>
      </w:pPr>
      <w:r w:rsidRPr="00E12964">
        <w:rPr>
          <w:rFonts w:ascii="Arial" w:hAnsi="Arial" w:cs="Arial"/>
          <w:u w:val="single"/>
        </w:rPr>
        <w:t>General comments</w:t>
      </w:r>
    </w:p>
    <w:p w:rsidR="004C1A8A" w:rsidRDefault="004C1A8A" w:rsidP="004C1A8A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Record the initial and final burette reading, do not miss this out because it’s needed in calculating your titre value.</w:t>
      </w:r>
    </w:p>
    <w:p w:rsidR="004C1A8A" w:rsidRPr="00E12964" w:rsidRDefault="004C1A8A" w:rsidP="004C1A8A">
      <w:pPr>
        <w:pStyle w:val="ListParagraph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Take note of the indicator if you need to use it, and the colour change at endpoint. </w:t>
      </w:r>
    </w:p>
    <w:p w:rsidR="004C1A8A" w:rsidRPr="004C1A8A" w:rsidRDefault="004C1A8A">
      <w:pPr>
        <w:rPr>
          <w:rFonts w:ascii="Arial" w:hAnsi="Arial" w:cs="Arial"/>
        </w:rPr>
      </w:pPr>
    </w:p>
    <w:sectPr w:rsidR="004C1A8A" w:rsidRPr="004C1A8A" w:rsidSect="008C3D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D5358"/>
    <w:multiLevelType w:val="hybridMultilevel"/>
    <w:tmpl w:val="48C40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104A7"/>
    <w:multiLevelType w:val="hybridMultilevel"/>
    <w:tmpl w:val="3B245A1E"/>
    <w:lvl w:ilvl="0" w:tplc="AFE8E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77681A"/>
    <w:multiLevelType w:val="hybridMultilevel"/>
    <w:tmpl w:val="65A27BDC"/>
    <w:lvl w:ilvl="0" w:tplc="1280F5FC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8A"/>
    <w:rsid w:val="00024459"/>
    <w:rsid w:val="00052726"/>
    <w:rsid w:val="00072CA8"/>
    <w:rsid w:val="00093145"/>
    <w:rsid w:val="000F1B86"/>
    <w:rsid w:val="00195731"/>
    <w:rsid w:val="001C10ED"/>
    <w:rsid w:val="001C7879"/>
    <w:rsid w:val="001F5298"/>
    <w:rsid w:val="002D262D"/>
    <w:rsid w:val="002D4EBA"/>
    <w:rsid w:val="002F03C2"/>
    <w:rsid w:val="002F1BB2"/>
    <w:rsid w:val="00310BBE"/>
    <w:rsid w:val="00313769"/>
    <w:rsid w:val="00332A5E"/>
    <w:rsid w:val="003D4C4C"/>
    <w:rsid w:val="0044308D"/>
    <w:rsid w:val="004610CA"/>
    <w:rsid w:val="004614F3"/>
    <w:rsid w:val="004638F6"/>
    <w:rsid w:val="00497DC5"/>
    <w:rsid w:val="004C1A8A"/>
    <w:rsid w:val="00517480"/>
    <w:rsid w:val="00630D6A"/>
    <w:rsid w:val="006475A4"/>
    <w:rsid w:val="006E2CDD"/>
    <w:rsid w:val="0070134F"/>
    <w:rsid w:val="00764A48"/>
    <w:rsid w:val="00785EEA"/>
    <w:rsid w:val="007E09FF"/>
    <w:rsid w:val="008838FC"/>
    <w:rsid w:val="008A69D1"/>
    <w:rsid w:val="008C3D5A"/>
    <w:rsid w:val="00955504"/>
    <w:rsid w:val="00A00971"/>
    <w:rsid w:val="00A06554"/>
    <w:rsid w:val="00AB016A"/>
    <w:rsid w:val="00B25269"/>
    <w:rsid w:val="00B61C3A"/>
    <w:rsid w:val="00B671BB"/>
    <w:rsid w:val="00B90F90"/>
    <w:rsid w:val="00B910AB"/>
    <w:rsid w:val="00BD5161"/>
    <w:rsid w:val="00C96FD6"/>
    <w:rsid w:val="00CC6690"/>
    <w:rsid w:val="00CF0EF1"/>
    <w:rsid w:val="00D43A29"/>
    <w:rsid w:val="00D574F7"/>
    <w:rsid w:val="00D95F8C"/>
    <w:rsid w:val="00DA4196"/>
    <w:rsid w:val="00DD61CE"/>
    <w:rsid w:val="00E7269B"/>
    <w:rsid w:val="00E83A06"/>
    <w:rsid w:val="00EC459D"/>
    <w:rsid w:val="00ED73EB"/>
    <w:rsid w:val="00F1744E"/>
    <w:rsid w:val="00F711A9"/>
    <w:rsid w:val="00F80F68"/>
    <w:rsid w:val="00FE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7FC0C"/>
  <w15:chartTrackingRefBased/>
  <w15:docId w15:val="{F48AB786-7E9B-FB4E-A5AB-CFB13527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SG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Kwee</dc:creator>
  <cp:keywords/>
  <dc:description/>
  <cp:lastModifiedBy>Bernard Kwee</cp:lastModifiedBy>
  <cp:revision>57</cp:revision>
  <dcterms:created xsi:type="dcterms:W3CDTF">2020-08-11T11:56:00Z</dcterms:created>
  <dcterms:modified xsi:type="dcterms:W3CDTF">2020-08-11T13:02:00Z</dcterms:modified>
</cp:coreProperties>
</file>