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FF" w:rsidRDefault="00D94D4E" w:rsidP="00D94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Planning: Titration</w:t>
      </w:r>
    </w:p>
    <w:p w:rsidR="00D94D4E" w:rsidRDefault="00D94D4E" w:rsidP="00D94D4E">
      <w:pPr>
        <w:jc w:val="both"/>
        <w:rPr>
          <w:rFonts w:ascii="Arial" w:hAnsi="Arial" w:cs="Arial"/>
        </w:rPr>
      </w:pPr>
    </w:p>
    <w:p w:rsidR="00D94D4E" w:rsidRDefault="00D94D4E" w:rsidP="00D94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Things to take note:</w:t>
      </w:r>
    </w:p>
    <w:p w:rsidR="00D94D4E" w:rsidRDefault="00D94D4E" w:rsidP="00D94D4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have to observe standard protocol. You have no choice! </w:t>
      </w:r>
    </w:p>
    <w:p w:rsidR="00D94D4E" w:rsidRPr="00D94D4E" w:rsidRDefault="00D94D4E" w:rsidP="00D94D4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Tell me what type of apparatus you are using, what’s its </w:t>
      </w:r>
      <w:r w:rsidRPr="00D94D4E">
        <w:rPr>
          <w:rFonts w:ascii="Arial" w:hAnsi="Arial" w:cs="Arial"/>
          <w:b/>
          <w:bCs/>
        </w:rPr>
        <w:t>capacity</w:t>
      </w:r>
    </w:p>
    <w:p w:rsidR="00D94D4E" w:rsidRPr="00D94D4E" w:rsidRDefault="00D94D4E" w:rsidP="00D94D4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e.g. </w:t>
      </w:r>
      <w:r w:rsidRPr="00D94D4E">
        <w:rPr>
          <w:rFonts w:ascii="Arial" w:hAnsi="Arial" w:cs="Arial"/>
          <w:b/>
          <w:bCs/>
        </w:rPr>
        <w:t>100 cm</w:t>
      </w:r>
      <w:r w:rsidRPr="00D94D4E"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</w:rPr>
        <w:t xml:space="preserve"> beaker, </w:t>
      </w:r>
      <w:r w:rsidRPr="00D94D4E">
        <w:rPr>
          <w:rFonts w:ascii="Arial" w:hAnsi="Arial" w:cs="Arial"/>
          <w:b/>
          <w:bCs/>
        </w:rPr>
        <w:t>50.00 cm</w:t>
      </w:r>
      <w:r w:rsidRPr="00D94D4E"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</w:rPr>
        <w:t xml:space="preserve"> burette</w:t>
      </w:r>
    </w:p>
    <w:p w:rsidR="00D94D4E" w:rsidRDefault="00D94D4E" w:rsidP="00D94D4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 procedures for </w:t>
      </w:r>
    </w:p>
    <w:p w:rsidR="00D94D4E" w:rsidRDefault="00D94D4E" w:rsidP="00D94D4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a standard solution (includes dilution)</w:t>
      </w:r>
    </w:p>
    <w:p w:rsidR="00D94D4E" w:rsidRDefault="00D94D4E" w:rsidP="00D94D4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Titration procedure</w:t>
      </w:r>
    </w:p>
    <w:p w:rsidR="00D94D4E" w:rsidRDefault="00D94D4E" w:rsidP="00D94D4E">
      <w:pPr>
        <w:jc w:val="both"/>
        <w:rPr>
          <w:rFonts w:ascii="Arial" w:hAnsi="Arial" w:cs="Arial"/>
        </w:rPr>
      </w:pPr>
    </w:p>
    <w:p w:rsidR="00D94D4E" w:rsidRDefault="00D94D4E" w:rsidP="00D94D4E">
      <w:pPr>
        <w:shd w:val="solid" w:color="FFFF00" w:fill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615FF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ab/>
        <w:t>Preparing a standard solution</w:t>
      </w:r>
    </w:p>
    <w:p w:rsidR="00D94D4E" w:rsidRDefault="00D94D4E" w:rsidP="00D94D4E">
      <w:pPr>
        <w:jc w:val="both"/>
        <w:rPr>
          <w:rFonts w:ascii="Arial" w:hAnsi="Arial" w:cs="Arial"/>
        </w:rPr>
      </w:pPr>
    </w:p>
    <w:p w:rsidR="00D94D4E" w:rsidRDefault="00D94D4E" w:rsidP="00D94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Assume you have the solution prepared in a beaker already…</w:t>
      </w:r>
    </w:p>
    <w:p w:rsidR="00D94D4E" w:rsidRDefault="00D94D4E" w:rsidP="00D94D4E">
      <w:pPr>
        <w:jc w:val="both"/>
        <w:rPr>
          <w:rFonts w:ascii="Arial" w:hAnsi="Arial" w:cs="Arial"/>
        </w:rPr>
      </w:pPr>
    </w:p>
    <w:p w:rsidR="00D94D4E" w:rsidRDefault="00FB38CD" w:rsidP="00FB38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B38CD">
        <w:rPr>
          <w:rFonts w:ascii="Arial" w:hAnsi="Arial" w:cs="Arial"/>
          <w:b/>
          <w:bCs/>
        </w:rPr>
        <w:t>Transfer</w:t>
      </w:r>
      <w:r>
        <w:rPr>
          <w:rFonts w:ascii="Arial" w:hAnsi="Arial" w:cs="Arial"/>
        </w:rPr>
        <w:t xml:space="preserve"> the solution into a </w:t>
      </w:r>
      <w:r w:rsidR="00E11D80">
        <w:rPr>
          <w:rFonts w:ascii="Arial" w:hAnsi="Arial" w:cs="Arial"/>
        </w:rPr>
        <w:t xml:space="preserve">(clean) </w:t>
      </w:r>
      <w:r w:rsidRPr="00DD4EB0">
        <w:rPr>
          <w:rFonts w:ascii="Arial" w:hAnsi="Arial" w:cs="Arial"/>
          <w:u w:val="single"/>
        </w:rPr>
        <w:t>250 cm</w:t>
      </w:r>
      <w:r w:rsidRPr="00DD4EB0">
        <w:rPr>
          <w:rFonts w:ascii="Arial" w:hAnsi="Arial" w:cs="Arial"/>
          <w:u w:val="single"/>
          <w:vertAlign w:val="superscript"/>
        </w:rPr>
        <w:t>3</w:t>
      </w:r>
      <w:r w:rsidRPr="00DD4EB0">
        <w:rPr>
          <w:rFonts w:ascii="Arial" w:hAnsi="Arial" w:cs="Arial"/>
          <w:u w:val="single"/>
        </w:rPr>
        <w:t xml:space="preserve"> volumetric flask</w:t>
      </w:r>
      <w:r>
        <w:rPr>
          <w:rFonts w:ascii="Arial" w:hAnsi="Arial" w:cs="Arial"/>
        </w:rPr>
        <w:t xml:space="preserve"> using a filter funnel.</w:t>
      </w:r>
    </w:p>
    <w:p w:rsidR="00FB38CD" w:rsidRDefault="00FB38CD" w:rsidP="00FB38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B38CD">
        <w:rPr>
          <w:rFonts w:ascii="Arial" w:hAnsi="Arial" w:cs="Arial"/>
          <w:b/>
          <w:bCs/>
        </w:rPr>
        <w:t>Wash</w:t>
      </w:r>
      <w:r>
        <w:rPr>
          <w:rFonts w:ascii="Arial" w:hAnsi="Arial" w:cs="Arial"/>
        </w:rPr>
        <w:t xml:space="preserve"> the beaker with </w:t>
      </w:r>
      <w:r w:rsidRPr="007F7848">
        <w:rPr>
          <w:rFonts w:ascii="Arial" w:hAnsi="Arial" w:cs="Arial"/>
          <w:b/>
          <w:bCs/>
        </w:rPr>
        <w:t>deionised water</w:t>
      </w:r>
      <w:r w:rsidR="00C07A04"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</w:rPr>
        <w:t xml:space="preserve"> and </w:t>
      </w:r>
      <w:r w:rsidRPr="007F7848">
        <w:rPr>
          <w:rFonts w:ascii="Arial" w:hAnsi="Arial" w:cs="Arial"/>
          <w:b/>
          <w:bCs/>
        </w:rPr>
        <w:t>transfer</w:t>
      </w:r>
      <w:r>
        <w:rPr>
          <w:rFonts w:ascii="Arial" w:hAnsi="Arial" w:cs="Arial"/>
        </w:rPr>
        <w:t xml:space="preserve"> the </w:t>
      </w:r>
      <w:r w:rsidRPr="007F7848">
        <w:rPr>
          <w:rFonts w:ascii="Arial" w:hAnsi="Arial" w:cs="Arial"/>
          <w:b/>
          <w:bCs/>
        </w:rPr>
        <w:t>washings</w:t>
      </w:r>
      <w:r>
        <w:rPr>
          <w:rFonts w:ascii="Arial" w:hAnsi="Arial" w:cs="Arial"/>
        </w:rPr>
        <w:t xml:space="preserve"> into the </w:t>
      </w:r>
      <w:r w:rsidRPr="00DD4EB0">
        <w:rPr>
          <w:rFonts w:ascii="Arial" w:hAnsi="Arial" w:cs="Arial"/>
          <w:u w:val="single"/>
        </w:rPr>
        <w:t>volumetric flask</w:t>
      </w:r>
      <w:r w:rsidR="007F7848">
        <w:rPr>
          <w:rFonts w:ascii="Arial" w:hAnsi="Arial" w:cs="Arial"/>
        </w:rPr>
        <w:t xml:space="preserve"> (to ensure that all the solution is transferred into the volumetric flask).</w:t>
      </w:r>
    </w:p>
    <w:p w:rsidR="00FB38CD" w:rsidRDefault="00C07A04" w:rsidP="00FB38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07A04">
        <w:rPr>
          <w:rFonts w:ascii="Arial" w:hAnsi="Arial" w:cs="Arial"/>
          <w:b/>
          <w:bCs/>
        </w:rPr>
        <w:t>Top up</w:t>
      </w:r>
      <w:r>
        <w:rPr>
          <w:rFonts w:ascii="Arial" w:hAnsi="Arial" w:cs="Arial"/>
        </w:rPr>
        <w:t xml:space="preserve"> </w:t>
      </w:r>
      <w:r w:rsidR="00E02F88">
        <w:rPr>
          <w:rFonts w:ascii="Arial" w:hAnsi="Arial" w:cs="Arial"/>
        </w:rPr>
        <w:t xml:space="preserve">to the mark </w:t>
      </w:r>
      <w:r>
        <w:rPr>
          <w:rFonts w:ascii="Arial" w:hAnsi="Arial" w:cs="Arial"/>
        </w:rPr>
        <w:t xml:space="preserve">with </w:t>
      </w:r>
      <w:r w:rsidRPr="00C07A04">
        <w:rPr>
          <w:rFonts w:ascii="Arial" w:hAnsi="Arial" w:cs="Arial"/>
          <w:b/>
          <w:bCs/>
        </w:rPr>
        <w:t>deionised water</w:t>
      </w:r>
      <w:r w:rsidR="00E02F88"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</w:rPr>
        <w:t>.</w:t>
      </w:r>
    </w:p>
    <w:p w:rsidR="00615FF1" w:rsidRDefault="00C07A04" w:rsidP="00615FF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07A04">
        <w:rPr>
          <w:rFonts w:ascii="Arial" w:hAnsi="Arial" w:cs="Arial"/>
          <w:b/>
          <w:bCs/>
        </w:rPr>
        <w:t>Stopper</w:t>
      </w:r>
      <w:r>
        <w:rPr>
          <w:rFonts w:ascii="Arial" w:hAnsi="Arial" w:cs="Arial"/>
        </w:rPr>
        <w:t xml:space="preserve"> the flask</w:t>
      </w:r>
      <w:r w:rsidR="00526BC4">
        <w:rPr>
          <w:rFonts w:ascii="Arial" w:hAnsi="Arial" w:cs="Arial"/>
        </w:rPr>
        <w:t xml:space="preserve"> and </w:t>
      </w:r>
      <w:r w:rsidR="00526BC4" w:rsidRPr="00526BC4">
        <w:rPr>
          <w:rFonts w:ascii="Arial" w:hAnsi="Arial" w:cs="Arial"/>
          <w:b/>
          <w:bCs/>
        </w:rPr>
        <w:t>shake/mix well</w:t>
      </w:r>
      <w:r w:rsidR="00526BC4">
        <w:rPr>
          <w:rFonts w:ascii="Arial" w:hAnsi="Arial" w:cs="Arial"/>
        </w:rPr>
        <w:t xml:space="preserve"> </w:t>
      </w:r>
      <w:r w:rsidR="00C70CD9">
        <w:rPr>
          <w:rFonts w:ascii="Arial" w:hAnsi="Arial" w:cs="Arial"/>
        </w:rPr>
        <w:t>until</w:t>
      </w:r>
      <w:r w:rsidR="00526BC4">
        <w:rPr>
          <w:rFonts w:ascii="Arial" w:hAnsi="Arial" w:cs="Arial"/>
        </w:rPr>
        <w:t xml:space="preserve"> a homogeneous solution is obtained. </w:t>
      </w:r>
    </w:p>
    <w:p w:rsidR="00615FF1" w:rsidRDefault="00615FF1" w:rsidP="00615FF1">
      <w:pPr>
        <w:jc w:val="both"/>
        <w:rPr>
          <w:rFonts w:ascii="Arial" w:hAnsi="Arial" w:cs="Arial"/>
        </w:rPr>
      </w:pPr>
    </w:p>
    <w:p w:rsidR="00615FF1" w:rsidRDefault="00615FF1" w:rsidP="00615FF1">
      <w:pPr>
        <w:shd w:val="solid" w:color="FFFF00" w:fill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1b</w:t>
      </w:r>
      <w:r>
        <w:rPr>
          <w:rFonts w:ascii="Arial" w:hAnsi="Arial" w:cs="Arial"/>
          <w:b/>
          <w:bCs/>
        </w:rPr>
        <w:tab/>
        <w:t>Dilution</w:t>
      </w:r>
    </w:p>
    <w:p w:rsidR="00615FF1" w:rsidRDefault="00615FF1" w:rsidP="00615FF1">
      <w:pPr>
        <w:jc w:val="both"/>
        <w:rPr>
          <w:rFonts w:ascii="Arial" w:hAnsi="Arial" w:cs="Arial"/>
        </w:rPr>
      </w:pPr>
    </w:p>
    <w:p w:rsidR="00615FF1" w:rsidRDefault="00615FF1" w:rsidP="00615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Suppose you want to dilute 1.00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KMnO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into a concentration of </w:t>
      </w:r>
      <w:r>
        <w:rPr>
          <w:rFonts w:ascii="Arial" w:hAnsi="Arial" w:cs="Arial"/>
        </w:rPr>
        <w:br/>
        <w:t>0.0900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.</w:t>
      </w:r>
    </w:p>
    <w:p w:rsidR="00615FF1" w:rsidRDefault="00615FF1" w:rsidP="00615FF1">
      <w:pPr>
        <w:jc w:val="both"/>
        <w:rPr>
          <w:rFonts w:ascii="Arial" w:hAnsi="Arial" w:cs="Arial"/>
        </w:rPr>
      </w:pPr>
    </w:p>
    <w:p w:rsidR="00C35867" w:rsidRDefault="00C35867" w:rsidP="00615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filling a 250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volumetric flask, then you need </w:t>
      </w:r>
      <w:r w:rsidRPr="00DC7114">
        <w:rPr>
          <w:rFonts w:ascii="Arial" w:hAnsi="Arial" w:cs="Arial"/>
          <w:u w:val="single"/>
        </w:rPr>
        <w:t>22.50 cm</w:t>
      </w:r>
      <w:r w:rsidRPr="00DC7114">
        <w:rPr>
          <w:rFonts w:ascii="Arial" w:hAnsi="Arial" w:cs="Arial"/>
          <w:u w:val="single"/>
          <w:vertAlign w:val="superscript"/>
        </w:rPr>
        <w:t>3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br/>
        <w:t>1.00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KMnO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DC7114" w:rsidRDefault="00DC7114" w:rsidP="00615FF1">
      <w:pPr>
        <w:jc w:val="both"/>
        <w:rPr>
          <w:rFonts w:ascii="Arial" w:hAnsi="Arial" w:cs="Arial"/>
        </w:rPr>
      </w:pPr>
    </w:p>
    <w:p w:rsidR="00DC7114" w:rsidRPr="00C35867" w:rsidRDefault="00DC7114" w:rsidP="00615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Then you use a </w:t>
      </w:r>
      <w:r w:rsidRPr="00DC7114">
        <w:rPr>
          <w:rFonts w:ascii="Arial" w:hAnsi="Arial" w:cs="Arial"/>
          <w:b/>
          <w:bCs/>
        </w:rPr>
        <w:t>burette</w:t>
      </w:r>
      <w:r>
        <w:rPr>
          <w:rFonts w:ascii="Arial" w:hAnsi="Arial" w:cs="Arial"/>
        </w:rPr>
        <w:t xml:space="preserve">. </w:t>
      </w:r>
    </w:p>
    <w:p w:rsidR="00615FF1" w:rsidRDefault="00615FF1" w:rsidP="00615FF1">
      <w:pPr>
        <w:jc w:val="both"/>
        <w:rPr>
          <w:rFonts w:ascii="Arial" w:hAnsi="Arial" w:cs="Arial"/>
        </w:rPr>
      </w:pPr>
    </w:p>
    <w:p w:rsidR="00B00B0B" w:rsidRDefault="00615FF1" w:rsidP="003B3CE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35867">
        <w:rPr>
          <w:rFonts w:ascii="Arial" w:hAnsi="Arial" w:cs="Arial"/>
          <w:b/>
          <w:bCs/>
        </w:rPr>
        <w:t>Fill</w:t>
      </w:r>
      <w:r>
        <w:rPr>
          <w:rFonts w:ascii="Arial" w:hAnsi="Arial" w:cs="Arial"/>
        </w:rPr>
        <w:t xml:space="preserve"> a </w:t>
      </w:r>
      <w:r w:rsidR="00C35867" w:rsidRPr="00C35867">
        <w:rPr>
          <w:rFonts w:ascii="Arial" w:hAnsi="Arial" w:cs="Arial"/>
          <w:u w:val="single"/>
        </w:rPr>
        <w:t>50.00 cm</w:t>
      </w:r>
      <w:r w:rsidR="00C35867" w:rsidRPr="00C35867">
        <w:rPr>
          <w:rFonts w:ascii="Arial" w:hAnsi="Arial" w:cs="Arial"/>
          <w:u w:val="single"/>
          <w:vertAlign w:val="superscript"/>
        </w:rPr>
        <w:t>3</w:t>
      </w:r>
      <w:r w:rsidR="00C35867" w:rsidRPr="00C35867">
        <w:rPr>
          <w:rFonts w:ascii="Arial" w:hAnsi="Arial" w:cs="Arial"/>
          <w:u w:val="single"/>
        </w:rPr>
        <w:t xml:space="preserve"> burette</w:t>
      </w:r>
      <w:r w:rsidR="00C35867">
        <w:rPr>
          <w:rFonts w:ascii="Arial" w:hAnsi="Arial" w:cs="Arial"/>
        </w:rPr>
        <w:t xml:space="preserve"> with 1.00 mol dm</w:t>
      </w:r>
      <w:r w:rsidR="00C35867">
        <w:rPr>
          <w:rFonts w:ascii="Arial" w:hAnsi="Arial" w:cs="Arial"/>
          <w:vertAlign w:val="superscript"/>
        </w:rPr>
        <w:t>-3</w:t>
      </w:r>
      <w:r w:rsidR="00C35867">
        <w:rPr>
          <w:rFonts w:ascii="Arial" w:hAnsi="Arial" w:cs="Arial"/>
        </w:rPr>
        <w:t xml:space="preserve"> KMnO</w:t>
      </w:r>
      <w:r w:rsidR="00C35867">
        <w:rPr>
          <w:rFonts w:ascii="Arial" w:hAnsi="Arial" w:cs="Arial"/>
          <w:vertAlign w:val="subscript"/>
        </w:rPr>
        <w:t>4</w:t>
      </w:r>
      <w:r w:rsidR="00C35867">
        <w:rPr>
          <w:rFonts w:ascii="Arial" w:hAnsi="Arial" w:cs="Arial"/>
        </w:rPr>
        <w:t>.</w:t>
      </w:r>
      <w:r w:rsidR="003B3CE3">
        <w:rPr>
          <w:rFonts w:ascii="Arial" w:hAnsi="Arial" w:cs="Arial"/>
        </w:rPr>
        <w:t xml:space="preserve"> </w:t>
      </w:r>
    </w:p>
    <w:p w:rsidR="003B3CE3" w:rsidRDefault="003B3CE3" w:rsidP="003B3CE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</w:t>
      </w:r>
      <w:r>
        <w:rPr>
          <w:rFonts w:ascii="Arial" w:hAnsi="Arial" w:cs="Arial"/>
        </w:rPr>
        <w:t xml:space="preserve"> 22.50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1.00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KMnO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into a </w:t>
      </w:r>
      <w:r w:rsidR="00692600">
        <w:rPr>
          <w:rFonts w:ascii="Arial" w:hAnsi="Arial" w:cs="Arial"/>
        </w:rPr>
        <w:t xml:space="preserve">(clean) </w:t>
      </w:r>
      <w:r w:rsidRPr="003B3CE3">
        <w:rPr>
          <w:rFonts w:ascii="Arial" w:hAnsi="Arial" w:cs="Arial"/>
          <w:u w:val="single"/>
        </w:rPr>
        <w:t>250 cm</w:t>
      </w:r>
      <w:r w:rsidRPr="003B3CE3">
        <w:rPr>
          <w:rFonts w:ascii="Arial" w:hAnsi="Arial" w:cs="Arial"/>
          <w:u w:val="single"/>
          <w:vertAlign w:val="superscript"/>
        </w:rPr>
        <w:t>3</w:t>
      </w:r>
      <w:r w:rsidRPr="003B3CE3">
        <w:rPr>
          <w:rFonts w:ascii="Arial" w:hAnsi="Arial" w:cs="Arial"/>
          <w:u w:val="single"/>
        </w:rPr>
        <w:t xml:space="preserve"> volumetric flask</w:t>
      </w:r>
      <w:r>
        <w:rPr>
          <w:rFonts w:ascii="Arial" w:hAnsi="Arial" w:cs="Arial"/>
        </w:rPr>
        <w:t>.</w:t>
      </w:r>
    </w:p>
    <w:p w:rsidR="003B3CE3" w:rsidRDefault="003B3CE3" w:rsidP="003B3CE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Follow steps 3 and 4</w:t>
      </w:r>
      <w:r w:rsidR="00844BFA">
        <w:rPr>
          <w:rFonts w:ascii="Arial" w:hAnsi="Arial" w:cs="Arial"/>
        </w:rPr>
        <w:t xml:space="preserve"> in 1a. </w:t>
      </w:r>
    </w:p>
    <w:p w:rsidR="006E1A7B" w:rsidRDefault="006E1A7B" w:rsidP="00D9399F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D9399F" w:rsidRDefault="00D9399F" w:rsidP="006E1A7B">
      <w:pPr>
        <w:jc w:val="both"/>
        <w:rPr>
          <w:rFonts w:ascii="Arial" w:hAnsi="Arial" w:cs="Arial"/>
        </w:rPr>
      </w:pPr>
    </w:p>
    <w:p w:rsidR="006E1A7B" w:rsidRDefault="006E1A7B" w:rsidP="006E1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Suppose you want to dilute 1.00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KMnO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into a concentration of </w:t>
      </w:r>
      <w:r>
        <w:rPr>
          <w:rFonts w:ascii="Arial" w:hAnsi="Arial" w:cs="Arial"/>
        </w:rPr>
        <w:br/>
        <w:t>0.100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. </w:t>
      </w:r>
    </w:p>
    <w:p w:rsidR="006E1A7B" w:rsidRDefault="006E1A7B" w:rsidP="006E1A7B">
      <w:pPr>
        <w:jc w:val="both"/>
        <w:rPr>
          <w:rFonts w:ascii="Arial" w:hAnsi="Arial" w:cs="Arial"/>
        </w:rPr>
      </w:pPr>
    </w:p>
    <w:p w:rsidR="006E1A7B" w:rsidRDefault="006E1A7B" w:rsidP="006E1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filling a 250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volumetric flask, then you need </w:t>
      </w:r>
      <w:r w:rsidRPr="00DC7114">
        <w:rPr>
          <w:rFonts w:ascii="Arial" w:hAnsi="Arial" w:cs="Arial"/>
          <w:u w:val="single"/>
        </w:rPr>
        <w:t>25.0 cm</w:t>
      </w:r>
      <w:r w:rsidRPr="00DC7114">
        <w:rPr>
          <w:rFonts w:ascii="Arial" w:hAnsi="Arial" w:cs="Arial"/>
          <w:u w:val="single"/>
          <w:vertAlign w:val="superscript"/>
        </w:rPr>
        <w:t>3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br/>
        <w:t>1.00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KMnO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6E1A7B" w:rsidRDefault="006E1A7B" w:rsidP="006E1A7B">
      <w:pPr>
        <w:jc w:val="both"/>
        <w:rPr>
          <w:rFonts w:ascii="Arial" w:hAnsi="Arial" w:cs="Arial"/>
        </w:rPr>
      </w:pPr>
    </w:p>
    <w:p w:rsidR="00615FF1" w:rsidRDefault="00DC7114" w:rsidP="00615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Then you use a </w:t>
      </w:r>
      <w:r w:rsidRPr="00DC7114">
        <w:rPr>
          <w:rFonts w:ascii="Arial" w:hAnsi="Arial" w:cs="Arial"/>
          <w:b/>
          <w:bCs/>
        </w:rPr>
        <w:t>pipette</w:t>
      </w:r>
      <w:r>
        <w:rPr>
          <w:rFonts w:ascii="Arial" w:hAnsi="Arial" w:cs="Arial"/>
        </w:rPr>
        <w:t>. Note that there are 10.0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20.0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and 25.0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pipettes. </w:t>
      </w:r>
    </w:p>
    <w:p w:rsidR="00DC7114" w:rsidRDefault="00DC7114" w:rsidP="00615FF1">
      <w:pPr>
        <w:jc w:val="both"/>
        <w:rPr>
          <w:rFonts w:ascii="Arial" w:hAnsi="Arial" w:cs="Arial"/>
        </w:rPr>
      </w:pPr>
    </w:p>
    <w:p w:rsidR="00DC7114" w:rsidRDefault="00DC7114" w:rsidP="00DC711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Pipette 25.0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1.00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KMnO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into a </w:t>
      </w:r>
      <w:r w:rsidR="00692600">
        <w:rPr>
          <w:rFonts w:ascii="Arial" w:hAnsi="Arial" w:cs="Arial"/>
        </w:rPr>
        <w:t xml:space="preserve">(clean) </w:t>
      </w:r>
      <w:r w:rsidRPr="003B3CE3">
        <w:rPr>
          <w:rFonts w:ascii="Arial" w:hAnsi="Arial" w:cs="Arial"/>
          <w:u w:val="single"/>
        </w:rPr>
        <w:t>250 cm</w:t>
      </w:r>
      <w:r w:rsidRPr="003B3CE3">
        <w:rPr>
          <w:rFonts w:ascii="Arial" w:hAnsi="Arial" w:cs="Arial"/>
          <w:u w:val="single"/>
          <w:vertAlign w:val="superscript"/>
        </w:rPr>
        <w:t>3</w:t>
      </w:r>
      <w:r w:rsidRPr="003B3CE3">
        <w:rPr>
          <w:rFonts w:ascii="Arial" w:hAnsi="Arial" w:cs="Arial"/>
          <w:u w:val="single"/>
        </w:rPr>
        <w:t xml:space="preserve"> volumetric flask</w:t>
      </w:r>
      <w:r>
        <w:rPr>
          <w:rFonts w:ascii="Arial" w:hAnsi="Arial" w:cs="Arial"/>
        </w:rPr>
        <w:t xml:space="preserve">. </w:t>
      </w:r>
    </w:p>
    <w:p w:rsidR="00D9399F" w:rsidRDefault="005C6BCF" w:rsidP="00D9399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 steps 3 and 4 in 1a. </w:t>
      </w:r>
    </w:p>
    <w:p w:rsidR="00D9399F" w:rsidRDefault="00D9399F" w:rsidP="00D9399F">
      <w:pPr>
        <w:jc w:val="both"/>
        <w:rPr>
          <w:rFonts w:ascii="Arial" w:hAnsi="Arial" w:cs="Arial"/>
        </w:rPr>
      </w:pPr>
    </w:p>
    <w:p w:rsidR="00A553BB" w:rsidRPr="00A553BB" w:rsidRDefault="00A553BB" w:rsidP="00D9399F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The solvent need not be deionised water. For example in redox reactions, you may be asked to use dilute sulfuric acid </w:t>
      </w:r>
      <w:r w:rsidR="00C50970">
        <w:rPr>
          <w:rFonts w:ascii="Arial" w:hAnsi="Arial" w:cs="Arial"/>
        </w:rPr>
        <w:t>as the solvent</w:t>
      </w:r>
      <w:r>
        <w:rPr>
          <w:rFonts w:ascii="Arial" w:hAnsi="Arial" w:cs="Arial"/>
        </w:rPr>
        <w:t xml:space="preserve">. </w:t>
      </w:r>
    </w:p>
    <w:p w:rsidR="00632270" w:rsidRDefault="006322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399F" w:rsidRPr="00632270" w:rsidRDefault="00632270" w:rsidP="00632270">
      <w:pPr>
        <w:shd w:val="solid" w:color="FFFF00" w:fill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0B1D0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ab/>
        <w:t>Titration procedure</w:t>
      </w:r>
      <w:r w:rsidR="000B1D09">
        <w:rPr>
          <w:rFonts w:ascii="Arial" w:hAnsi="Arial" w:cs="Arial"/>
          <w:b/>
          <w:bCs/>
        </w:rPr>
        <w:t xml:space="preserve"> – Acid Base</w:t>
      </w:r>
    </w:p>
    <w:p w:rsidR="0031506C" w:rsidRDefault="0031506C" w:rsidP="00D9399F">
      <w:pPr>
        <w:jc w:val="both"/>
        <w:rPr>
          <w:rFonts w:ascii="Arial" w:hAnsi="Arial" w:cs="Arial"/>
        </w:rPr>
      </w:pPr>
    </w:p>
    <w:p w:rsidR="004661DA" w:rsidRDefault="004661DA" w:rsidP="00D939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Pipette the acid</w:t>
      </w:r>
      <w:r w:rsidR="000A4C4E">
        <w:rPr>
          <w:rFonts w:ascii="Arial" w:hAnsi="Arial" w:cs="Arial"/>
        </w:rPr>
        <w:t xml:space="preserve"> (FA1)</w:t>
      </w:r>
      <w:r>
        <w:rPr>
          <w:rFonts w:ascii="Arial" w:hAnsi="Arial" w:cs="Arial"/>
        </w:rPr>
        <w:t>, add the base from the burette</w:t>
      </w:r>
      <w:r w:rsidR="00AC71FD">
        <w:rPr>
          <w:rFonts w:ascii="Arial" w:hAnsi="Arial" w:cs="Arial"/>
        </w:rPr>
        <w:t xml:space="preserve">. </w:t>
      </w:r>
    </w:p>
    <w:p w:rsidR="004661DA" w:rsidRDefault="004661DA" w:rsidP="00D9399F">
      <w:pPr>
        <w:jc w:val="both"/>
        <w:rPr>
          <w:rFonts w:ascii="Arial" w:hAnsi="Arial" w:cs="Arial"/>
        </w:rPr>
      </w:pPr>
    </w:p>
    <w:p w:rsidR="00632270" w:rsidRDefault="0031506C" w:rsidP="0031506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661DA">
        <w:rPr>
          <w:rFonts w:ascii="Arial" w:hAnsi="Arial" w:cs="Arial"/>
          <w:b/>
          <w:bCs/>
        </w:rPr>
        <w:t>Pipette</w:t>
      </w:r>
      <w:r>
        <w:rPr>
          <w:rFonts w:ascii="Arial" w:hAnsi="Arial" w:cs="Arial"/>
        </w:rPr>
        <w:t xml:space="preserve"> </w:t>
      </w:r>
      <w:r w:rsidR="004661DA" w:rsidRPr="004661DA">
        <w:rPr>
          <w:rFonts w:ascii="Arial" w:hAnsi="Arial" w:cs="Arial"/>
          <w:u w:val="single"/>
        </w:rPr>
        <w:t>25.0 cm</w:t>
      </w:r>
      <w:r w:rsidR="004661DA" w:rsidRPr="004661DA">
        <w:rPr>
          <w:rFonts w:ascii="Arial" w:hAnsi="Arial" w:cs="Arial"/>
          <w:u w:val="single"/>
          <w:vertAlign w:val="superscript"/>
        </w:rPr>
        <w:t>3</w:t>
      </w:r>
      <w:r w:rsidR="004661DA" w:rsidRPr="004661DA">
        <w:rPr>
          <w:rFonts w:ascii="Arial" w:hAnsi="Arial" w:cs="Arial"/>
        </w:rPr>
        <w:t xml:space="preserve"> </w:t>
      </w:r>
      <w:r w:rsidR="004661DA">
        <w:rPr>
          <w:rFonts w:ascii="Arial" w:hAnsi="Arial" w:cs="Arial"/>
        </w:rPr>
        <w:t xml:space="preserve">of </w:t>
      </w:r>
      <w:r w:rsidR="004661DA" w:rsidRPr="004661DA">
        <w:rPr>
          <w:rFonts w:ascii="Arial" w:hAnsi="Arial" w:cs="Arial"/>
        </w:rPr>
        <w:t>FA1</w:t>
      </w:r>
      <w:r w:rsidR="004661DA">
        <w:rPr>
          <w:rFonts w:ascii="Arial" w:hAnsi="Arial" w:cs="Arial"/>
        </w:rPr>
        <w:t xml:space="preserve"> into a </w:t>
      </w:r>
      <w:r w:rsidR="00956F9E">
        <w:rPr>
          <w:rFonts w:ascii="Arial" w:hAnsi="Arial" w:cs="Arial"/>
        </w:rPr>
        <w:t>(</w:t>
      </w:r>
      <w:r w:rsidR="004661DA" w:rsidRPr="00956F9E">
        <w:rPr>
          <w:rFonts w:ascii="Arial" w:hAnsi="Arial" w:cs="Arial"/>
        </w:rPr>
        <w:t>clean</w:t>
      </w:r>
      <w:r w:rsidR="00956F9E">
        <w:rPr>
          <w:rFonts w:ascii="Arial" w:hAnsi="Arial" w:cs="Arial"/>
        </w:rPr>
        <w:t>)</w:t>
      </w:r>
      <w:r w:rsidR="004661DA" w:rsidRPr="00956F9E">
        <w:rPr>
          <w:rFonts w:ascii="Arial" w:hAnsi="Arial" w:cs="Arial"/>
        </w:rPr>
        <w:t xml:space="preserve"> </w:t>
      </w:r>
      <w:r w:rsidR="004661DA" w:rsidRPr="004661DA">
        <w:rPr>
          <w:rFonts w:ascii="Arial" w:hAnsi="Arial" w:cs="Arial"/>
          <w:u w:val="single"/>
        </w:rPr>
        <w:t>250 cm</w:t>
      </w:r>
      <w:r w:rsidR="004661DA" w:rsidRPr="004661DA">
        <w:rPr>
          <w:rFonts w:ascii="Arial" w:hAnsi="Arial" w:cs="Arial"/>
          <w:u w:val="single"/>
          <w:vertAlign w:val="superscript"/>
        </w:rPr>
        <w:t>3</w:t>
      </w:r>
      <w:r w:rsidR="004661DA" w:rsidRPr="004661DA">
        <w:rPr>
          <w:rFonts w:ascii="Arial" w:hAnsi="Arial" w:cs="Arial"/>
          <w:u w:val="single"/>
        </w:rPr>
        <w:t xml:space="preserve"> conical flask</w:t>
      </w:r>
      <w:r w:rsidR="004661DA">
        <w:rPr>
          <w:rFonts w:ascii="Arial" w:hAnsi="Arial" w:cs="Arial"/>
        </w:rPr>
        <w:t xml:space="preserve">. </w:t>
      </w:r>
    </w:p>
    <w:p w:rsidR="00AD0CCE" w:rsidRDefault="00AD0CCE" w:rsidP="0031506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81FB2">
        <w:rPr>
          <w:rFonts w:ascii="Arial" w:hAnsi="Arial" w:cs="Arial"/>
          <w:b/>
          <w:bCs/>
        </w:rPr>
        <w:t>Add</w:t>
      </w:r>
      <w:r>
        <w:rPr>
          <w:rFonts w:ascii="Arial" w:hAnsi="Arial" w:cs="Arial"/>
        </w:rPr>
        <w:t xml:space="preserve"> 3 drops of methyl orange indicator</w:t>
      </w:r>
      <w:r w:rsidR="00E81FB2">
        <w:rPr>
          <w:rFonts w:ascii="Arial" w:hAnsi="Arial" w:cs="Arial"/>
        </w:rPr>
        <w:t xml:space="preserve"> into the conical flask</w:t>
      </w:r>
      <w:r w:rsidR="00340E73">
        <w:rPr>
          <w:rFonts w:ascii="Arial" w:hAnsi="Arial" w:cs="Arial"/>
        </w:rPr>
        <w:t>.</w:t>
      </w:r>
    </w:p>
    <w:p w:rsidR="004661DA" w:rsidRDefault="004661DA" w:rsidP="0031506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81FB2">
        <w:rPr>
          <w:rFonts w:ascii="Arial" w:hAnsi="Arial" w:cs="Arial"/>
          <w:b/>
          <w:bCs/>
        </w:rPr>
        <w:t>Fill</w:t>
      </w:r>
      <w:r>
        <w:rPr>
          <w:rFonts w:ascii="Arial" w:hAnsi="Arial" w:cs="Arial"/>
        </w:rPr>
        <w:t xml:space="preserve"> a </w:t>
      </w:r>
      <w:r w:rsidRPr="00E81FB2">
        <w:rPr>
          <w:rFonts w:ascii="Arial" w:hAnsi="Arial" w:cs="Arial"/>
          <w:u w:val="single"/>
        </w:rPr>
        <w:t>50.00 cm</w:t>
      </w:r>
      <w:r w:rsidRPr="00E81FB2">
        <w:rPr>
          <w:rFonts w:ascii="Arial" w:hAnsi="Arial" w:cs="Arial"/>
          <w:u w:val="single"/>
          <w:vertAlign w:val="superscript"/>
        </w:rPr>
        <w:t>3</w:t>
      </w:r>
      <w:r w:rsidRPr="00E81FB2">
        <w:rPr>
          <w:rFonts w:ascii="Arial" w:hAnsi="Arial" w:cs="Arial"/>
          <w:u w:val="single"/>
        </w:rPr>
        <w:t xml:space="preserve"> burette</w:t>
      </w:r>
      <w:r>
        <w:rPr>
          <w:rFonts w:ascii="Arial" w:hAnsi="Arial" w:cs="Arial"/>
        </w:rPr>
        <w:t xml:space="preserve"> with 1.00 mol 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NaOH</w:t>
      </w:r>
      <w:r w:rsidR="00522684">
        <w:rPr>
          <w:rFonts w:ascii="Arial" w:hAnsi="Arial" w:cs="Arial"/>
        </w:rPr>
        <w:t xml:space="preserve"> (FA2)</w:t>
      </w:r>
      <w:r>
        <w:rPr>
          <w:rFonts w:ascii="Arial" w:hAnsi="Arial" w:cs="Arial"/>
        </w:rPr>
        <w:t>.</w:t>
      </w:r>
    </w:p>
    <w:p w:rsidR="004661DA" w:rsidRDefault="004661DA" w:rsidP="0031506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4661DA">
        <w:rPr>
          <w:rFonts w:ascii="Arial" w:hAnsi="Arial" w:cs="Arial"/>
          <w:b/>
          <w:bCs/>
          <w:highlight w:val="yellow"/>
        </w:rPr>
        <w:t>Important!</w:t>
      </w:r>
      <w:r>
        <w:rPr>
          <w:rFonts w:ascii="Arial" w:hAnsi="Arial" w:cs="Arial"/>
          <w:b/>
          <w:bCs/>
        </w:rPr>
        <w:t xml:space="preserve"> Record the initial burette reading.</w:t>
      </w:r>
    </w:p>
    <w:p w:rsidR="00C831B8" w:rsidRPr="001B235B" w:rsidRDefault="00522684" w:rsidP="0031506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E81FB2">
        <w:rPr>
          <w:rFonts w:ascii="Arial" w:hAnsi="Arial" w:cs="Arial"/>
          <w:b/>
          <w:bCs/>
        </w:rPr>
        <w:t>Titrate</w:t>
      </w:r>
      <w:r>
        <w:rPr>
          <w:rFonts w:ascii="Arial" w:hAnsi="Arial" w:cs="Arial"/>
        </w:rPr>
        <w:t xml:space="preserve"> FA1 with FA2 until </w:t>
      </w:r>
      <w:r w:rsidR="001B235B">
        <w:rPr>
          <w:rFonts w:ascii="Arial" w:hAnsi="Arial" w:cs="Arial"/>
        </w:rPr>
        <w:t xml:space="preserve">the solution changes from red to orange with continuous swirling. </w:t>
      </w:r>
    </w:p>
    <w:p w:rsidR="001B235B" w:rsidRDefault="001B235B" w:rsidP="001B23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4661DA">
        <w:rPr>
          <w:rFonts w:ascii="Arial" w:hAnsi="Arial" w:cs="Arial"/>
          <w:b/>
          <w:bCs/>
          <w:highlight w:val="yellow"/>
        </w:rPr>
        <w:t>Important!</w:t>
      </w:r>
      <w:r>
        <w:rPr>
          <w:rFonts w:ascii="Arial" w:hAnsi="Arial" w:cs="Arial"/>
          <w:b/>
          <w:bCs/>
        </w:rPr>
        <w:t xml:space="preserve"> Record the final burette reading.</w:t>
      </w:r>
    </w:p>
    <w:p w:rsidR="001B235B" w:rsidRPr="001D1D91" w:rsidRDefault="000F3FAF" w:rsidP="0031506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Repeat the titration until at least 2 consistent titres within 0.10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are obtained.</w:t>
      </w:r>
    </w:p>
    <w:p w:rsidR="004661DA" w:rsidRDefault="004661DA" w:rsidP="001D1D91">
      <w:pPr>
        <w:pStyle w:val="ListParagraph"/>
        <w:ind w:left="0"/>
        <w:jc w:val="both"/>
        <w:rPr>
          <w:rFonts w:ascii="Arial" w:hAnsi="Arial" w:cs="Arial"/>
        </w:rPr>
      </w:pPr>
    </w:p>
    <w:p w:rsidR="001D1D91" w:rsidRPr="001D1D91" w:rsidRDefault="001D1D91" w:rsidP="001D1D91">
      <w:pPr>
        <w:shd w:val="solid" w:color="FFFF00" w:fill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2b</w:t>
      </w:r>
      <w:r>
        <w:rPr>
          <w:rFonts w:ascii="Arial" w:hAnsi="Arial" w:cs="Arial"/>
          <w:b/>
          <w:bCs/>
        </w:rPr>
        <w:tab/>
        <w:t xml:space="preserve">Titration procedure – </w:t>
      </w:r>
      <w:r w:rsidR="00F724E4">
        <w:rPr>
          <w:rFonts w:ascii="Arial" w:hAnsi="Arial" w:cs="Arial"/>
          <w:b/>
          <w:bCs/>
        </w:rPr>
        <w:t>Involving</w:t>
      </w:r>
      <w:r>
        <w:rPr>
          <w:rFonts w:ascii="Arial" w:hAnsi="Arial" w:cs="Arial"/>
          <w:b/>
          <w:bCs/>
        </w:rPr>
        <w:t xml:space="preserve"> KMnO</w:t>
      </w:r>
      <w:r>
        <w:rPr>
          <w:rFonts w:ascii="Arial" w:hAnsi="Arial" w:cs="Arial"/>
          <w:b/>
          <w:bCs/>
          <w:vertAlign w:val="subscript"/>
        </w:rPr>
        <w:t>4</w:t>
      </w:r>
      <w:r>
        <w:rPr>
          <w:rFonts w:ascii="Arial" w:hAnsi="Arial" w:cs="Arial"/>
          <w:b/>
          <w:bCs/>
        </w:rPr>
        <w:t xml:space="preserve"> </w:t>
      </w:r>
    </w:p>
    <w:p w:rsidR="001D1D91" w:rsidRDefault="001D1D91" w:rsidP="001D1D91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:rsidR="001D1D91" w:rsidRPr="001D1D91" w:rsidRDefault="001D1D91" w:rsidP="001D1D91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Titrate a solution of </w:t>
      </w:r>
      <w:r w:rsidR="00347037">
        <w:rPr>
          <w:rFonts w:ascii="Arial" w:hAnsi="Arial" w:cs="Arial"/>
        </w:rPr>
        <w:t>acidified</w:t>
      </w:r>
      <w:r w:rsidR="00B81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(aq)</w:t>
      </w:r>
      <w:r w:rsidR="00B81EE3">
        <w:rPr>
          <w:rFonts w:ascii="Arial" w:hAnsi="Arial" w:cs="Arial"/>
        </w:rPr>
        <w:t xml:space="preserve"> (FA1)</w:t>
      </w:r>
      <w:r>
        <w:rPr>
          <w:rFonts w:ascii="Arial" w:hAnsi="Arial" w:cs="Arial"/>
        </w:rPr>
        <w:t xml:space="preserve"> with KMnO</w:t>
      </w:r>
      <w:r>
        <w:rPr>
          <w:rFonts w:ascii="Arial" w:hAnsi="Arial" w:cs="Arial"/>
          <w:vertAlign w:val="subscript"/>
        </w:rPr>
        <w:t>4</w:t>
      </w:r>
      <w:r w:rsidR="00B81EE3">
        <w:rPr>
          <w:rFonts w:ascii="Arial" w:hAnsi="Arial" w:cs="Arial"/>
          <w:vertAlign w:val="subscript"/>
        </w:rPr>
        <w:t xml:space="preserve"> </w:t>
      </w:r>
      <w:r w:rsidR="00B81EE3">
        <w:rPr>
          <w:rFonts w:ascii="Arial" w:hAnsi="Arial" w:cs="Arial"/>
        </w:rPr>
        <w:t>(FA2)</w:t>
      </w:r>
      <w:r>
        <w:rPr>
          <w:rFonts w:ascii="Arial" w:hAnsi="Arial" w:cs="Arial"/>
        </w:rPr>
        <w:t>.</w:t>
      </w:r>
    </w:p>
    <w:p w:rsidR="001D1D91" w:rsidRDefault="001D1D91" w:rsidP="001D1D91">
      <w:pPr>
        <w:pStyle w:val="ListParagraph"/>
        <w:ind w:left="0"/>
        <w:jc w:val="both"/>
        <w:rPr>
          <w:rFonts w:ascii="Arial" w:hAnsi="Arial" w:cs="Arial"/>
        </w:rPr>
      </w:pPr>
    </w:p>
    <w:p w:rsidR="00B81EE3" w:rsidRDefault="00B81EE3" w:rsidP="00B81E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661DA">
        <w:rPr>
          <w:rFonts w:ascii="Arial" w:hAnsi="Arial" w:cs="Arial"/>
          <w:b/>
          <w:bCs/>
        </w:rPr>
        <w:t>Pipette</w:t>
      </w:r>
      <w:r>
        <w:rPr>
          <w:rFonts w:ascii="Arial" w:hAnsi="Arial" w:cs="Arial"/>
        </w:rPr>
        <w:t xml:space="preserve"> </w:t>
      </w:r>
      <w:r w:rsidRPr="004661DA">
        <w:rPr>
          <w:rFonts w:ascii="Arial" w:hAnsi="Arial" w:cs="Arial"/>
          <w:u w:val="single"/>
        </w:rPr>
        <w:t>25.0 cm</w:t>
      </w:r>
      <w:r w:rsidRPr="004661DA">
        <w:rPr>
          <w:rFonts w:ascii="Arial" w:hAnsi="Arial" w:cs="Arial"/>
          <w:u w:val="single"/>
          <w:vertAlign w:val="superscript"/>
        </w:rPr>
        <w:t>3</w:t>
      </w:r>
      <w:r w:rsidRPr="0046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4661DA">
        <w:rPr>
          <w:rFonts w:ascii="Arial" w:hAnsi="Arial" w:cs="Arial"/>
        </w:rPr>
        <w:t>FA1</w:t>
      </w:r>
      <w:r>
        <w:rPr>
          <w:rFonts w:ascii="Arial" w:hAnsi="Arial" w:cs="Arial"/>
        </w:rPr>
        <w:t xml:space="preserve"> into a </w:t>
      </w:r>
      <w:r w:rsidR="000B2778">
        <w:rPr>
          <w:rFonts w:ascii="Arial" w:hAnsi="Arial" w:cs="Arial"/>
        </w:rPr>
        <w:t>(</w:t>
      </w:r>
      <w:r w:rsidRPr="000B2778">
        <w:rPr>
          <w:rFonts w:ascii="Arial" w:hAnsi="Arial" w:cs="Arial"/>
        </w:rPr>
        <w:t>clean</w:t>
      </w:r>
      <w:r w:rsidR="000B2778">
        <w:rPr>
          <w:rFonts w:ascii="Arial" w:hAnsi="Arial" w:cs="Arial"/>
        </w:rPr>
        <w:t>)</w:t>
      </w:r>
      <w:r w:rsidRPr="000B2778">
        <w:rPr>
          <w:rFonts w:ascii="Arial" w:hAnsi="Arial" w:cs="Arial"/>
        </w:rPr>
        <w:t xml:space="preserve"> </w:t>
      </w:r>
      <w:r w:rsidRPr="004661DA">
        <w:rPr>
          <w:rFonts w:ascii="Arial" w:hAnsi="Arial" w:cs="Arial"/>
          <w:u w:val="single"/>
        </w:rPr>
        <w:t>250 cm</w:t>
      </w:r>
      <w:r w:rsidRPr="004661DA">
        <w:rPr>
          <w:rFonts w:ascii="Arial" w:hAnsi="Arial" w:cs="Arial"/>
          <w:u w:val="single"/>
          <w:vertAlign w:val="superscript"/>
        </w:rPr>
        <w:t>3</w:t>
      </w:r>
      <w:r w:rsidRPr="004661DA">
        <w:rPr>
          <w:rFonts w:ascii="Arial" w:hAnsi="Arial" w:cs="Arial"/>
          <w:u w:val="single"/>
        </w:rPr>
        <w:t xml:space="preserve"> conical flask</w:t>
      </w:r>
      <w:r>
        <w:rPr>
          <w:rFonts w:ascii="Arial" w:hAnsi="Arial" w:cs="Arial"/>
        </w:rPr>
        <w:t xml:space="preserve">. </w:t>
      </w:r>
    </w:p>
    <w:p w:rsidR="00B81EE3" w:rsidRDefault="00B81EE3" w:rsidP="00B81E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81FB2">
        <w:rPr>
          <w:rFonts w:ascii="Arial" w:hAnsi="Arial" w:cs="Arial"/>
          <w:b/>
          <w:bCs/>
        </w:rPr>
        <w:t>Fill</w:t>
      </w:r>
      <w:r>
        <w:rPr>
          <w:rFonts w:ascii="Arial" w:hAnsi="Arial" w:cs="Arial"/>
        </w:rPr>
        <w:t xml:space="preserve"> a </w:t>
      </w:r>
      <w:r w:rsidRPr="00E81FB2">
        <w:rPr>
          <w:rFonts w:ascii="Arial" w:hAnsi="Arial" w:cs="Arial"/>
          <w:u w:val="single"/>
        </w:rPr>
        <w:t>50.00 cm</w:t>
      </w:r>
      <w:r w:rsidRPr="00E81FB2">
        <w:rPr>
          <w:rFonts w:ascii="Arial" w:hAnsi="Arial" w:cs="Arial"/>
          <w:u w:val="single"/>
          <w:vertAlign w:val="superscript"/>
        </w:rPr>
        <w:t>3</w:t>
      </w:r>
      <w:r w:rsidRPr="00E81FB2">
        <w:rPr>
          <w:rFonts w:ascii="Arial" w:hAnsi="Arial" w:cs="Arial"/>
          <w:u w:val="single"/>
        </w:rPr>
        <w:t xml:space="preserve"> burette</w:t>
      </w:r>
      <w:r>
        <w:rPr>
          <w:rFonts w:ascii="Arial" w:hAnsi="Arial" w:cs="Arial"/>
        </w:rPr>
        <w:t xml:space="preserve"> with FA2.</w:t>
      </w:r>
    </w:p>
    <w:p w:rsidR="00B81EE3" w:rsidRDefault="00B81EE3" w:rsidP="00B81EE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4661DA">
        <w:rPr>
          <w:rFonts w:ascii="Arial" w:hAnsi="Arial" w:cs="Arial"/>
          <w:b/>
          <w:bCs/>
          <w:highlight w:val="yellow"/>
        </w:rPr>
        <w:t>Important!</w:t>
      </w:r>
      <w:r>
        <w:rPr>
          <w:rFonts w:ascii="Arial" w:hAnsi="Arial" w:cs="Arial"/>
          <w:b/>
          <w:bCs/>
        </w:rPr>
        <w:t xml:space="preserve"> Record the initial burette reading.</w:t>
      </w:r>
    </w:p>
    <w:p w:rsidR="00B81EE3" w:rsidRPr="001B235B" w:rsidRDefault="00B81EE3" w:rsidP="00B81EE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E81FB2">
        <w:rPr>
          <w:rFonts w:ascii="Arial" w:hAnsi="Arial" w:cs="Arial"/>
          <w:b/>
          <w:bCs/>
        </w:rPr>
        <w:t>Titrate</w:t>
      </w:r>
      <w:r>
        <w:rPr>
          <w:rFonts w:ascii="Arial" w:hAnsi="Arial" w:cs="Arial"/>
        </w:rPr>
        <w:t xml:space="preserve"> FA1 with FA2 until the solution changes from </w:t>
      </w:r>
      <w:r w:rsidR="00BF0A92">
        <w:rPr>
          <w:rFonts w:ascii="Arial" w:hAnsi="Arial" w:cs="Arial"/>
        </w:rPr>
        <w:t>yellow</w:t>
      </w:r>
      <w:r>
        <w:rPr>
          <w:rFonts w:ascii="Arial" w:hAnsi="Arial" w:cs="Arial"/>
        </w:rPr>
        <w:t xml:space="preserve"> to orange</w:t>
      </w:r>
      <w:r w:rsidR="00D93ACA">
        <w:rPr>
          <w:rFonts w:ascii="Arial" w:hAnsi="Arial" w:cs="Arial"/>
        </w:rPr>
        <w:t>/light pink/permanent light pink</w:t>
      </w:r>
      <w:r>
        <w:rPr>
          <w:rFonts w:ascii="Arial" w:hAnsi="Arial" w:cs="Arial"/>
        </w:rPr>
        <w:t xml:space="preserve"> with continuous swirling. </w:t>
      </w:r>
    </w:p>
    <w:p w:rsidR="00B81EE3" w:rsidRDefault="00B81EE3" w:rsidP="00B81EE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4661DA">
        <w:rPr>
          <w:rFonts w:ascii="Arial" w:hAnsi="Arial" w:cs="Arial"/>
          <w:b/>
          <w:bCs/>
          <w:highlight w:val="yellow"/>
        </w:rPr>
        <w:t>Important!</w:t>
      </w:r>
      <w:r>
        <w:rPr>
          <w:rFonts w:ascii="Arial" w:hAnsi="Arial" w:cs="Arial"/>
          <w:b/>
          <w:bCs/>
        </w:rPr>
        <w:t xml:space="preserve"> Record the final burette reading.</w:t>
      </w:r>
    </w:p>
    <w:p w:rsidR="00654B96" w:rsidRDefault="00B81EE3" w:rsidP="00654B9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Repeat the titration until at least 2 consistent titres within 0.10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are obtained.</w:t>
      </w:r>
    </w:p>
    <w:p w:rsidR="00654B96" w:rsidRDefault="00654B96" w:rsidP="00654B96">
      <w:pPr>
        <w:jc w:val="both"/>
        <w:rPr>
          <w:rFonts w:ascii="Arial" w:hAnsi="Arial" w:cs="Arial"/>
          <w:b/>
          <w:bCs/>
        </w:rPr>
      </w:pPr>
    </w:p>
    <w:p w:rsidR="00F724E4" w:rsidRPr="001D1D91" w:rsidRDefault="00F724E4" w:rsidP="00F724E4">
      <w:pPr>
        <w:shd w:val="solid" w:color="FFFF00" w:fill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2507F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ab/>
        <w:t>Titration procedure – Iodometric</w:t>
      </w:r>
      <w:r w:rsidR="0022507F">
        <w:rPr>
          <w:rFonts w:ascii="Arial" w:hAnsi="Arial" w:cs="Arial"/>
          <w:b/>
          <w:bCs/>
        </w:rPr>
        <w:t xml:space="preserve"> titrations</w:t>
      </w:r>
    </w:p>
    <w:p w:rsidR="00654B96" w:rsidRDefault="00654B96" w:rsidP="00654B96">
      <w:pPr>
        <w:jc w:val="both"/>
        <w:rPr>
          <w:rFonts w:ascii="Arial" w:hAnsi="Arial" w:cs="Arial"/>
          <w:b/>
          <w:bCs/>
        </w:rPr>
      </w:pPr>
    </w:p>
    <w:p w:rsidR="00D82EB4" w:rsidRDefault="00D82EB4" w:rsidP="00654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have a solution of 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(aq)</w:t>
      </w:r>
      <w:r w:rsidR="006C1C20">
        <w:rPr>
          <w:rFonts w:ascii="Arial" w:hAnsi="Arial" w:cs="Arial"/>
        </w:rPr>
        <w:t xml:space="preserve"> (FA1)</w:t>
      </w:r>
      <w:r w:rsidR="0037635C">
        <w:rPr>
          <w:rFonts w:ascii="Arial" w:hAnsi="Arial" w:cs="Arial"/>
        </w:rPr>
        <w:t>. W</w:t>
      </w:r>
      <w:r>
        <w:rPr>
          <w:rFonts w:ascii="Arial" w:hAnsi="Arial" w:cs="Arial"/>
        </w:rPr>
        <w:t>ith acidified KI, 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liberated. </w:t>
      </w:r>
    </w:p>
    <w:p w:rsidR="006C1C20" w:rsidRPr="006C1C20" w:rsidRDefault="006C1C20" w:rsidP="00654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FA2 is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6C1C20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(aq)</w:t>
      </w:r>
      <w:r w:rsidR="0037635C">
        <w:rPr>
          <w:rFonts w:ascii="Arial" w:hAnsi="Arial" w:cs="Arial"/>
        </w:rPr>
        <w:t>.</w:t>
      </w:r>
    </w:p>
    <w:p w:rsidR="00D82EB4" w:rsidRPr="00654B96" w:rsidRDefault="00D82EB4" w:rsidP="00654B96">
      <w:pPr>
        <w:jc w:val="both"/>
        <w:rPr>
          <w:rFonts w:ascii="Arial" w:hAnsi="Arial" w:cs="Arial"/>
          <w:b/>
          <w:bCs/>
        </w:rPr>
      </w:pPr>
    </w:p>
    <w:p w:rsidR="00920516" w:rsidRDefault="00920516" w:rsidP="0092051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661DA">
        <w:rPr>
          <w:rFonts w:ascii="Arial" w:hAnsi="Arial" w:cs="Arial"/>
          <w:b/>
          <w:bCs/>
        </w:rPr>
        <w:t>Pipette</w:t>
      </w:r>
      <w:r>
        <w:rPr>
          <w:rFonts w:ascii="Arial" w:hAnsi="Arial" w:cs="Arial"/>
        </w:rPr>
        <w:t xml:space="preserve"> </w:t>
      </w:r>
      <w:r w:rsidRPr="004661DA">
        <w:rPr>
          <w:rFonts w:ascii="Arial" w:hAnsi="Arial" w:cs="Arial"/>
          <w:u w:val="single"/>
        </w:rPr>
        <w:t>25.0 cm</w:t>
      </w:r>
      <w:r w:rsidRPr="004661DA">
        <w:rPr>
          <w:rFonts w:ascii="Arial" w:hAnsi="Arial" w:cs="Arial"/>
          <w:u w:val="single"/>
          <w:vertAlign w:val="superscript"/>
        </w:rPr>
        <w:t>3</w:t>
      </w:r>
      <w:r w:rsidRPr="0046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4661DA">
        <w:rPr>
          <w:rFonts w:ascii="Arial" w:hAnsi="Arial" w:cs="Arial"/>
        </w:rPr>
        <w:t>FA1</w:t>
      </w:r>
      <w:r>
        <w:rPr>
          <w:rFonts w:ascii="Arial" w:hAnsi="Arial" w:cs="Arial"/>
        </w:rPr>
        <w:t xml:space="preserve"> into a (</w:t>
      </w:r>
      <w:r w:rsidRPr="000B2778">
        <w:rPr>
          <w:rFonts w:ascii="Arial" w:hAnsi="Arial" w:cs="Arial"/>
        </w:rPr>
        <w:t>clean</w:t>
      </w:r>
      <w:r>
        <w:rPr>
          <w:rFonts w:ascii="Arial" w:hAnsi="Arial" w:cs="Arial"/>
        </w:rPr>
        <w:t>)</w:t>
      </w:r>
      <w:r w:rsidRPr="000B2778">
        <w:rPr>
          <w:rFonts w:ascii="Arial" w:hAnsi="Arial" w:cs="Arial"/>
        </w:rPr>
        <w:t xml:space="preserve"> </w:t>
      </w:r>
      <w:r w:rsidRPr="004661DA">
        <w:rPr>
          <w:rFonts w:ascii="Arial" w:hAnsi="Arial" w:cs="Arial"/>
          <w:u w:val="single"/>
        </w:rPr>
        <w:t>250 cm</w:t>
      </w:r>
      <w:r w:rsidRPr="004661DA">
        <w:rPr>
          <w:rFonts w:ascii="Arial" w:hAnsi="Arial" w:cs="Arial"/>
          <w:u w:val="single"/>
          <w:vertAlign w:val="superscript"/>
        </w:rPr>
        <w:t>3</w:t>
      </w:r>
      <w:r w:rsidRPr="004661DA">
        <w:rPr>
          <w:rFonts w:ascii="Arial" w:hAnsi="Arial" w:cs="Arial"/>
          <w:u w:val="single"/>
        </w:rPr>
        <w:t xml:space="preserve"> conical flask</w:t>
      </w:r>
      <w:r>
        <w:rPr>
          <w:rFonts w:ascii="Arial" w:hAnsi="Arial" w:cs="Arial"/>
        </w:rPr>
        <w:t xml:space="preserve">. </w:t>
      </w:r>
    </w:p>
    <w:p w:rsidR="00920516" w:rsidRDefault="00920516" w:rsidP="0092051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81FB2">
        <w:rPr>
          <w:rFonts w:ascii="Arial" w:hAnsi="Arial" w:cs="Arial"/>
          <w:b/>
          <w:bCs/>
        </w:rPr>
        <w:t>Fill</w:t>
      </w:r>
      <w:r>
        <w:rPr>
          <w:rFonts w:ascii="Arial" w:hAnsi="Arial" w:cs="Arial"/>
        </w:rPr>
        <w:t xml:space="preserve"> a </w:t>
      </w:r>
      <w:r w:rsidRPr="00E81FB2">
        <w:rPr>
          <w:rFonts w:ascii="Arial" w:hAnsi="Arial" w:cs="Arial"/>
          <w:u w:val="single"/>
        </w:rPr>
        <w:t>50.00 cm</w:t>
      </w:r>
      <w:r w:rsidRPr="00E81FB2">
        <w:rPr>
          <w:rFonts w:ascii="Arial" w:hAnsi="Arial" w:cs="Arial"/>
          <w:u w:val="single"/>
          <w:vertAlign w:val="superscript"/>
        </w:rPr>
        <w:t>3</w:t>
      </w:r>
      <w:r w:rsidRPr="00E81FB2">
        <w:rPr>
          <w:rFonts w:ascii="Arial" w:hAnsi="Arial" w:cs="Arial"/>
          <w:u w:val="single"/>
        </w:rPr>
        <w:t xml:space="preserve"> burette</w:t>
      </w:r>
      <w:r>
        <w:rPr>
          <w:rFonts w:ascii="Arial" w:hAnsi="Arial" w:cs="Arial"/>
        </w:rPr>
        <w:t xml:space="preserve"> with </w:t>
      </w:r>
      <w:r w:rsidR="009D7255">
        <w:rPr>
          <w:rFonts w:ascii="Arial" w:hAnsi="Arial" w:cs="Arial"/>
        </w:rPr>
        <w:t>Na</w:t>
      </w:r>
      <w:r w:rsidR="009D7255">
        <w:rPr>
          <w:rFonts w:ascii="Arial" w:hAnsi="Arial" w:cs="Arial"/>
          <w:vertAlign w:val="subscript"/>
        </w:rPr>
        <w:t>2</w:t>
      </w:r>
      <w:r w:rsidR="009D7255">
        <w:rPr>
          <w:rFonts w:ascii="Arial" w:hAnsi="Arial" w:cs="Arial"/>
        </w:rPr>
        <w:t>S</w:t>
      </w:r>
      <w:r w:rsidR="009D7255">
        <w:rPr>
          <w:rFonts w:ascii="Arial" w:hAnsi="Arial" w:cs="Arial"/>
          <w:vertAlign w:val="subscript"/>
        </w:rPr>
        <w:t>2</w:t>
      </w:r>
      <w:r w:rsidR="009D7255">
        <w:rPr>
          <w:rFonts w:ascii="Arial" w:hAnsi="Arial" w:cs="Arial"/>
        </w:rPr>
        <w:t>O</w:t>
      </w:r>
      <w:r w:rsidR="009D7255">
        <w:rPr>
          <w:rFonts w:ascii="Arial" w:hAnsi="Arial" w:cs="Arial"/>
          <w:vertAlign w:val="subscript"/>
        </w:rPr>
        <w:t>3</w:t>
      </w:r>
      <w:r w:rsidR="00340E6C">
        <w:rPr>
          <w:rFonts w:ascii="Arial" w:hAnsi="Arial" w:cs="Arial"/>
        </w:rPr>
        <w:t xml:space="preserve"> (FA2). </w:t>
      </w:r>
      <w:bookmarkStart w:id="0" w:name="_GoBack"/>
      <w:bookmarkEnd w:id="0"/>
    </w:p>
    <w:p w:rsidR="00920516" w:rsidRDefault="00920516" w:rsidP="0092051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4661DA">
        <w:rPr>
          <w:rFonts w:ascii="Arial" w:hAnsi="Arial" w:cs="Arial"/>
          <w:b/>
          <w:bCs/>
          <w:highlight w:val="yellow"/>
        </w:rPr>
        <w:t>Important!</w:t>
      </w:r>
      <w:r>
        <w:rPr>
          <w:rFonts w:ascii="Arial" w:hAnsi="Arial" w:cs="Arial"/>
          <w:b/>
          <w:bCs/>
        </w:rPr>
        <w:t xml:space="preserve"> Record the initial burette reading.</w:t>
      </w:r>
    </w:p>
    <w:p w:rsidR="00864CBB" w:rsidRPr="00864CBB" w:rsidRDefault="00864CBB" w:rsidP="00864CB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Using a </w:t>
      </w:r>
      <w:r w:rsidRPr="00920516">
        <w:rPr>
          <w:rFonts w:ascii="Arial" w:hAnsi="Arial" w:cs="Arial"/>
          <w:u w:val="single"/>
        </w:rPr>
        <w:t>10 cm</w:t>
      </w:r>
      <w:r w:rsidRPr="00920516">
        <w:rPr>
          <w:rFonts w:ascii="Arial" w:hAnsi="Arial" w:cs="Arial"/>
          <w:u w:val="single"/>
          <w:vertAlign w:val="superscript"/>
        </w:rPr>
        <w:t>3</w:t>
      </w:r>
      <w:r w:rsidRPr="00920516">
        <w:rPr>
          <w:rFonts w:ascii="Arial" w:hAnsi="Arial" w:cs="Arial"/>
          <w:u w:val="single"/>
        </w:rPr>
        <w:t xml:space="preserve"> measuring cylinder</w:t>
      </w:r>
      <w:r>
        <w:rPr>
          <w:rFonts w:ascii="Arial" w:hAnsi="Arial" w:cs="Arial"/>
        </w:rPr>
        <w:t xml:space="preserve">, </w:t>
      </w:r>
      <w:r w:rsidRPr="00920516">
        <w:rPr>
          <w:rFonts w:ascii="Arial" w:hAnsi="Arial" w:cs="Arial"/>
          <w:b/>
          <w:bCs/>
        </w:rPr>
        <w:t>measure</w:t>
      </w:r>
      <w:r>
        <w:rPr>
          <w:rFonts w:ascii="Arial" w:hAnsi="Arial" w:cs="Arial"/>
        </w:rPr>
        <w:t xml:space="preserve"> 10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acidified KI (assuming it is enough, if not use a larger measuring cylinder). </w:t>
      </w:r>
      <w:r w:rsidRPr="007E043F">
        <w:rPr>
          <w:rFonts w:ascii="Arial" w:hAnsi="Arial" w:cs="Arial"/>
          <w:b/>
          <w:bCs/>
        </w:rPr>
        <w:t>Transfer</w:t>
      </w:r>
      <w:r>
        <w:rPr>
          <w:rFonts w:ascii="Arial" w:hAnsi="Arial" w:cs="Arial"/>
        </w:rPr>
        <w:t xml:space="preserve"> the solution into the conical flask. </w:t>
      </w:r>
    </w:p>
    <w:p w:rsidR="00920516" w:rsidRPr="00370888" w:rsidRDefault="00864CBB" w:rsidP="0092051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Immediately t</w:t>
      </w:r>
      <w:r w:rsidR="00920516" w:rsidRPr="00E81FB2">
        <w:rPr>
          <w:rFonts w:ascii="Arial" w:hAnsi="Arial" w:cs="Arial"/>
          <w:b/>
          <w:bCs/>
        </w:rPr>
        <w:t>itrate</w:t>
      </w:r>
      <w:r w:rsidR="00920516">
        <w:rPr>
          <w:rFonts w:ascii="Arial" w:hAnsi="Arial" w:cs="Arial"/>
        </w:rPr>
        <w:t xml:space="preserve"> FA1 with FA2 until the solution changes from </w:t>
      </w:r>
      <w:r w:rsidR="007E427E">
        <w:rPr>
          <w:rFonts w:ascii="Arial" w:hAnsi="Arial" w:cs="Arial"/>
        </w:rPr>
        <w:t>brown</w:t>
      </w:r>
      <w:r w:rsidR="00920516">
        <w:rPr>
          <w:rFonts w:ascii="Arial" w:hAnsi="Arial" w:cs="Arial"/>
        </w:rPr>
        <w:t xml:space="preserve"> to </w:t>
      </w:r>
      <w:r w:rsidR="007E427E">
        <w:rPr>
          <w:rFonts w:ascii="Arial" w:hAnsi="Arial" w:cs="Arial"/>
        </w:rPr>
        <w:t>ligh</w:t>
      </w:r>
      <w:r w:rsidR="00D96908">
        <w:rPr>
          <w:rFonts w:ascii="Arial" w:hAnsi="Arial" w:cs="Arial"/>
        </w:rPr>
        <w:t>t</w:t>
      </w:r>
      <w:r w:rsidR="007E427E">
        <w:rPr>
          <w:rFonts w:ascii="Arial" w:hAnsi="Arial" w:cs="Arial"/>
        </w:rPr>
        <w:t xml:space="preserve"> yellow</w:t>
      </w:r>
      <w:r w:rsidR="00920516">
        <w:rPr>
          <w:rFonts w:ascii="Arial" w:hAnsi="Arial" w:cs="Arial"/>
        </w:rPr>
        <w:t xml:space="preserve"> with continuous swirling. </w:t>
      </w:r>
    </w:p>
    <w:p w:rsidR="00370888" w:rsidRPr="00E37C2A" w:rsidRDefault="00370888" w:rsidP="0092051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</w:t>
      </w:r>
      <w:r>
        <w:rPr>
          <w:rFonts w:ascii="Arial" w:hAnsi="Arial" w:cs="Arial"/>
        </w:rPr>
        <w:t xml:space="preserve"> 10 drops of starch indicator</w:t>
      </w:r>
      <w:r w:rsidR="00E37C2A">
        <w:rPr>
          <w:rFonts w:ascii="Arial" w:hAnsi="Arial" w:cs="Arial"/>
        </w:rPr>
        <w:t xml:space="preserve"> into the conical flask.</w:t>
      </w:r>
    </w:p>
    <w:p w:rsidR="00E37C2A" w:rsidRPr="001B235B" w:rsidRDefault="00E37C2A" w:rsidP="0092051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Without delay add</w:t>
      </w:r>
      <w:r>
        <w:rPr>
          <w:rFonts w:ascii="Arial" w:hAnsi="Arial" w:cs="Arial"/>
        </w:rPr>
        <w:t xml:space="preserve"> FA2 </w:t>
      </w:r>
      <w:r>
        <w:rPr>
          <w:rFonts w:ascii="Arial" w:hAnsi="Arial" w:cs="Arial"/>
          <w:b/>
          <w:bCs/>
        </w:rPr>
        <w:t>dropwise</w:t>
      </w:r>
      <w:r>
        <w:rPr>
          <w:rFonts w:ascii="Arial" w:hAnsi="Arial" w:cs="Arial"/>
        </w:rPr>
        <w:t xml:space="preserve"> </w:t>
      </w:r>
      <w:r w:rsidR="001A41E6">
        <w:rPr>
          <w:rFonts w:ascii="Arial" w:hAnsi="Arial" w:cs="Arial"/>
        </w:rPr>
        <w:t xml:space="preserve">until the solution turns from </w:t>
      </w:r>
      <w:r w:rsidR="00DB6DDA">
        <w:rPr>
          <w:rFonts w:ascii="Arial" w:hAnsi="Arial" w:cs="Arial"/>
        </w:rPr>
        <w:t>blue-black</w:t>
      </w:r>
      <w:r w:rsidR="001A41E6">
        <w:rPr>
          <w:rFonts w:ascii="Arial" w:hAnsi="Arial" w:cs="Arial"/>
        </w:rPr>
        <w:t xml:space="preserve"> </w:t>
      </w:r>
      <w:r w:rsidR="0066111D">
        <w:rPr>
          <w:rFonts w:ascii="Arial" w:hAnsi="Arial" w:cs="Arial"/>
        </w:rPr>
        <w:t>to</w:t>
      </w:r>
      <w:r w:rsidR="001A41E6">
        <w:rPr>
          <w:rFonts w:ascii="Arial" w:hAnsi="Arial" w:cs="Arial"/>
        </w:rPr>
        <w:t xml:space="preserve"> colourless</w:t>
      </w:r>
      <w:r w:rsidR="001A40A0">
        <w:rPr>
          <w:rFonts w:ascii="Arial" w:hAnsi="Arial" w:cs="Arial"/>
        </w:rPr>
        <w:t xml:space="preserve"> with continuous swirling</w:t>
      </w:r>
      <w:r w:rsidR="001A41E6">
        <w:rPr>
          <w:rFonts w:ascii="Arial" w:hAnsi="Arial" w:cs="Arial"/>
        </w:rPr>
        <w:t xml:space="preserve">. </w:t>
      </w:r>
    </w:p>
    <w:p w:rsidR="00920516" w:rsidRDefault="00920516" w:rsidP="0092051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4661DA">
        <w:rPr>
          <w:rFonts w:ascii="Arial" w:hAnsi="Arial" w:cs="Arial"/>
          <w:b/>
          <w:bCs/>
          <w:highlight w:val="yellow"/>
        </w:rPr>
        <w:t>Important!</w:t>
      </w:r>
      <w:r>
        <w:rPr>
          <w:rFonts w:ascii="Arial" w:hAnsi="Arial" w:cs="Arial"/>
          <w:b/>
          <w:bCs/>
        </w:rPr>
        <w:t xml:space="preserve"> Record the final burette reading.</w:t>
      </w:r>
    </w:p>
    <w:p w:rsidR="001D1D91" w:rsidRPr="00E12964" w:rsidRDefault="00920516" w:rsidP="0092051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Repeat the titration until at least 2 consistent titres within 0.10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are obtained.</w:t>
      </w:r>
    </w:p>
    <w:p w:rsidR="00E12964" w:rsidRDefault="00E12964" w:rsidP="00E12964">
      <w:pPr>
        <w:pStyle w:val="ListParagraph"/>
        <w:ind w:left="0"/>
        <w:jc w:val="both"/>
        <w:rPr>
          <w:rFonts w:ascii="Arial" w:hAnsi="Arial" w:cs="Arial"/>
        </w:rPr>
      </w:pPr>
    </w:p>
    <w:p w:rsidR="00E12964" w:rsidRDefault="00E12964" w:rsidP="00E12964">
      <w:pPr>
        <w:pStyle w:val="ListParagraph"/>
        <w:ind w:left="0"/>
        <w:jc w:val="both"/>
        <w:rPr>
          <w:rFonts w:ascii="Arial" w:hAnsi="Arial" w:cs="Arial"/>
          <w:u w:val="single"/>
        </w:rPr>
      </w:pPr>
      <w:r w:rsidRPr="00E12964">
        <w:rPr>
          <w:rFonts w:ascii="Arial" w:hAnsi="Arial" w:cs="Arial"/>
          <w:u w:val="single"/>
        </w:rPr>
        <w:t>General comments</w:t>
      </w:r>
    </w:p>
    <w:p w:rsidR="00E12964" w:rsidRDefault="00E12964" w:rsidP="00E12964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Record the initial and final burette reading, do not miss this out because it’s needed in calculating your titre value.</w:t>
      </w:r>
    </w:p>
    <w:p w:rsidR="00E12964" w:rsidRPr="00E12964" w:rsidRDefault="005A7733" w:rsidP="00E12964">
      <w:pPr>
        <w:pStyle w:val="ListParagraph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Take note of the indicator if you need to use it, and the colour change at endpoint. </w:t>
      </w:r>
    </w:p>
    <w:sectPr w:rsidR="00E12964" w:rsidRPr="00E12964" w:rsidSect="008C3D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D8" w:rsidRDefault="003C2CD8" w:rsidP="00B105FB">
      <w:r>
        <w:separator/>
      </w:r>
    </w:p>
  </w:endnote>
  <w:endnote w:type="continuationSeparator" w:id="0">
    <w:p w:rsidR="003C2CD8" w:rsidRDefault="003C2CD8" w:rsidP="00B1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D8" w:rsidRDefault="003C2CD8" w:rsidP="00B105FB">
      <w:r>
        <w:separator/>
      </w:r>
    </w:p>
  </w:footnote>
  <w:footnote w:type="continuationSeparator" w:id="0">
    <w:p w:rsidR="003C2CD8" w:rsidRDefault="003C2CD8" w:rsidP="00B1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4D5F"/>
    <w:multiLevelType w:val="hybridMultilevel"/>
    <w:tmpl w:val="3B245A1E"/>
    <w:lvl w:ilvl="0" w:tplc="AFE8E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2639"/>
    <w:multiLevelType w:val="hybridMultilevel"/>
    <w:tmpl w:val="2CFE92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F6B63"/>
    <w:multiLevelType w:val="hybridMultilevel"/>
    <w:tmpl w:val="3B245A1E"/>
    <w:lvl w:ilvl="0" w:tplc="AFE8E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104A7"/>
    <w:multiLevelType w:val="hybridMultilevel"/>
    <w:tmpl w:val="3B245A1E"/>
    <w:lvl w:ilvl="0" w:tplc="AFE8E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F4A38"/>
    <w:multiLevelType w:val="hybridMultilevel"/>
    <w:tmpl w:val="75D051EA"/>
    <w:lvl w:ilvl="0" w:tplc="0024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43A53"/>
    <w:multiLevelType w:val="hybridMultilevel"/>
    <w:tmpl w:val="AF48F526"/>
    <w:lvl w:ilvl="0" w:tplc="60DEB3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34BD"/>
    <w:multiLevelType w:val="hybridMultilevel"/>
    <w:tmpl w:val="42A28D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97A70"/>
    <w:multiLevelType w:val="hybridMultilevel"/>
    <w:tmpl w:val="CEC4D5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A8F"/>
    <w:multiLevelType w:val="hybridMultilevel"/>
    <w:tmpl w:val="B198CC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4E"/>
    <w:rsid w:val="000A4C4E"/>
    <w:rsid w:val="000B1D09"/>
    <w:rsid w:val="000B2778"/>
    <w:rsid w:val="000F3FAF"/>
    <w:rsid w:val="00124178"/>
    <w:rsid w:val="001A40A0"/>
    <w:rsid w:val="001A41E6"/>
    <w:rsid w:val="001B235B"/>
    <w:rsid w:val="001D1D91"/>
    <w:rsid w:val="0022507F"/>
    <w:rsid w:val="0031506C"/>
    <w:rsid w:val="00340E6C"/>
    <w:rsid w:val="00340E73"/>
    <w:rsid w:val="00347037"/>
    <w:rsid w:val="00370888"/>
    <w:rsid w:val="0037635C"/>
    <w:rsid w:val="003B3CE3"/>
    <w:rsid w:val="003C2CD8"/>
    <w:rsid w:val="004661DA"/>
    <w:rsid w:val="00520966"/>
    <w:rsid w:val="00522684"/>
    <w:rsid w:val="00526BC4"/>
    <w:rsid w:val="005A49BF"/>
    <w:rsid w:val="005A7733"/>
    <w:rsid w:val="005C6BCF"/>
    <w:rsid w:val="00615FF1"/>
    <w:rsid w:val="00632270"/>
    <w:rsid w:val="00654B96"/>
    <w:rsid w:val="0066111D"/>
    <w:rsid w:val="00692600"/>
    <w:rsid w:val="006C1C20"/>
    <w:rsid w:val="006E1A7B"/>
    <w:rsid w:val="006E5271"/>
    <w:rsid w:val="007E043F"/>
    <w:rsid w:val="007E09FF"/>
    <w:rsid w:val="007E427E"/>
    <w:rsid w:val="007F7848"/>
    <w:rsid w:val="00823772"/>
    <w:rsid w:val="00844BFA"/>
    <w:rsid w:val="00864CBB"/>
    <w:rsid w:val="008C3D5A"/>
    <w:rsid w:val="008E509E"/>
    <w:rsid w:val="00920516"/>
    <w:rsid w:val="00956F9E"/>
    <w:rsid w:val="009D7255"/>
    <w:rsid w:val="009F19AF"/>
    <w:rsid w:val="00A45571"/>
    <w:rsid w:val="00A553BB"/>
    <w:rsid w:val="00AC71FD"/>
    <w:rsid w:val="00AD0CCE"/>
    <w:rsid w:val="00B00B0B"/>
    <w:rsid w:val="00B105FB"/>
    <w:rsid w:val="00B671BB"/>
    <w:rsid w:val="00B81EE3"/>
    <w:rsid w:val="00BF0A92"/>
    <w:rsid w:val="00C07A04"/>
    <w:rsid w:val="00C35867"/>
    <w:rsid w:val="00C50970"/>
    <w:rsid w:val="00C70CD9"/>
    <w:rsid w:val="00C831B8"/>
    <w:rsid w:val="00D82EB4"/>
    <w:rsid w:val="00D9399F"/>
    <w:rsid w:val="00D93ACA"/>
    <w:rsid w:val="00D94D4E"/>
    <w:rsid w:val="00D96908"/>
    <w:rsid w:val="00DB6DDA"/>
    <w:rsid w:val="00DC7114"/>
    <w:rsid w:val="00DD4EB0"/>
    <w:rsid w:val="00E02F88"/>
    <w:rsid w:val="00E11D80"/>
    <w:rsid w:val="00E12964"/>
    <w:rsid w:val="00E37C2A"/>
    <w:rsid w:val="00E81FB2"/>
    <w:rsid w:val="00E91E50"/>
    <w:rsid w:val="00F724E4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2CD9"/>
  <w15:chartTrackingRefBased/>
  <w15:docId w15:val="{785DB73C-9956-9840-99AB-938E4009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5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0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5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Kwee</dc:creator>
  <cp:keywords/>
  <dc:description/>
  <cp:lastModifiedBy>Bernard Kwee</cp:lastModifiedBy>
  <cp:revision>72</cp:revision>
  <dcterms:created xsi:type="dcterms:W3CDTF">2020-05-22T15:24:00Z</dcterms:created>
  <dcterms:modified xsi:type="dcterms:W3CDTF">2020-08-07T00:02:00Z</dcterms:modified>
</cp:coreProperties>
</file>